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23EF8F" w14:textId="2FB058FA" w:rsidR="00B52025" w:rsidRDefault="00526D07" w:rsidP="00B52025">
      <w:r>
        <w:rPr>
          <w:noProof/>
          <w:lang w:eastAsia="en-GB"/>
        </w:rPr>
        <w:drawing>
          <wp:anchor distT="0" distB="0" distL="114300" distR="114300" simplePos="0" relativeHeight="251670016" behindDoc="1" locked="0" layoutInCell="1" allowOverlap="1" wp14:anchorId="2E248CE6" wp14:editId="4E55DB38">
            <wp:simplePos x="0" y="0"/>
            <wp:positionH relativeFrom="column">
              <wp:posOffset>-520700</wp:posOffset>
            </wp:positionH>
            <wp:positionV relativeFrom="paragraph">
              <wp:posOffset>-422421</wp:posOffset>
            </wp:positionV>
            <wp:extent cx="2813050" cy="1029335"/>
            <wp:effectExtent l="0" t="0" r="6350" b="0"/>
            <wp:wrapTight wrapText="bothSides">
              <wp:wrapPolygon edited="0">
                <wp:start x="0" y="0"/>
                <wp:lineTo x="0" y="21187"/>
                <wp:lineTo x="21502" y="21187"/>
                <wp:lineTo x="21502" y="0"/>
                <wp:lineTo x="0" y="0"/>
              </wp:wrapPolygon>
            </wp:wrapTight>
            <wp:docPr id="3" name="Picture 3" descr="cid:49043C40-A919-47C5-9F63-FD7E039D42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043C40-A919-47C5-9F63-FD7E039D42E1" descr="cid:49043C40-A919-47C5-9F63-FD7E039D42E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8130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3F18C40D" wp14:editId="5793CC3D">
                <wp:simplePos x="0" y="0"/>
                <wp:positionH relativeFrom="column">
                  <wp:posOffset>-85579</wp:posOffset>
                </wp:positionH>
                <wp:positionV relativeFrom="paragraph">
                  <wp:posOffset>-561926</wp:posOffset>
                </wp:positionV>
                <wp:extent cx="3981646" cy="1619250"/>
                <wp:effectExtent l="0" t="0" r="0" b="0"/>
                <wp:wrapNone/>
                <wp:docPr id="5" name="Text Box 5"/>
                <wp:cNvGraphicFramePr/>
                <a:graphic xmlns:a="http://schemas.openxmlformats.org/drawingml/2006/main">
                  <a:graphicData uri="http://schemas.microsoft.com/office/word/2010/wordprocessingShape">
                    <wps:wsp>
                      <wps:cNvSpPr txBox="1"/>
                      <wps:spPr>
                        <a:xfrm>
                          <a:off x="0" y="0"/>
                          <a:ext cx="3981646" cy="1619250"/>
                        </a:xfrm>
                        <a:prstGeom prst="rect">
                          <a:avLst/>
                        </a:prstGeom>
                        <a:solidFill>
                          <a:sysClr val="window" lastClr="FFFFFF"/>
                        </a:solidFill>
                        <a:ln w="6350">
                          <a:noFill/>
                        </a:ln>
                      </wps:spPr>
                      <wps:txbx>
                        <w:txbxContent>
                          <w:p w14:paraId="4666CCFA" w14:textId="77777777" w:rsidR="000F3AC3" w:rsidRPr="00526D07" w:rsidRDefault="000F3AC3" w:rsidP="00B52025">
                            <w:pPr>
                              <w:widowControl w:val="0"/>
                              <w:spacing w:after="0" w:line="240" w:lineRule="auto"/>
                              <w:jc w:val="right"/>
                              <w:rPr>
                                <w:rFonts w:ascii="Arial" w:eastAsia="Times New Roman" w:hAnsi="Arial" w:cs="Arial"/>
                                <w:b/>
                                <w:color w:val="882BD5"/>
                                <w:kern w:val="28"/>
                                <w:sz w:val="44"/>
                                <w:szCs w:val="44"/>
                                <w:lang w:eastAsia="en-GB"/>
                                <w14:cntxtAlts/>
                              </w:rPr>
                            </w:pPr>
                            <w:bookmarkStart w:id="0" w:name="_Hlk536002372"/>
                            <w:bookmarkEnd w:id="0"/>
                            <w:r w:rsidRPr="00526D07">
                              <w:rPr>
                                <w:rFonts w:ascii="Arial" w:eastAsia="Times New Roman" w:hAnsi="Arial" w:cs="Arial"/>
                                <w:b/>
                                <w:color w:val="882BD5"/>
                                <w:kern w:val="28"/>
                                <w:sz w:val="44"/>
                                <w:szCs w:val="44"/>
                                <w:lang w:eastAsia="en-GB"/>
                                <w14:cntxtAlts/>
                              </w:rPr>
                              <w:t>Early Years and Childcare</w:t>
                            </w:r>
                          </w:p>
                          <w:p w14:paraId="70D27294" w14:textId="77777777" w:rsidR="000F3AC3" w:rsidRPr="00526D07" w:rsidRDefault="000F3AC3" w:rsidP="00B52025">
                            <w:pPr>
                              <w:widowControl w:val="0"/>
                              <w:spacing w:after="0" w:line="240" w:lineRule="auto"/>
                              <w:jc w:val="right"/>
                              <w:rPr>
                                <w:rFonts w:ascii="Arial" w:eastAsia="Times New Roman" w:hAnsi="Arial" w:cs="Arial"/>
                                <w:b/>
                                <w:color w:val="882BD5"/>
                                <w:kern w:val="28"/>
                                <w:sz w:val="44"/>
                                <w:szCs w:val="44"/>
                                <w:lang w:eastAsia="en-GB"/>
                                <w14:cntxtAlts/>
                              </w:rPr>
                            </w:pPr>
                            <w:r w:rsidRPr="00526D07">
                              <w:rPr>
                                <w:rFonts w:ascii="Arial" w:eastAsia="Times New Roman" w:hAnsi="Arial" w:cs="Arial"/>
                                <w:b/>
                                <w:color w:val="882BD5"/>
                                <w:kern w:val="28"/>
                                <w:sz w:val="44"/>
                                <w:szCs w:val="44"/>
                                <w:lang w:eastAsia="en-GB"/>
                                <w14:cntxtAlts/>
                              </w:rPr>
                              <w:t>Bulletin</w:t>
                            </w:r>
                          </w:p>
                          <w:p w14:paraId="54828250" w14:textId="77777777" w:rsidR="000F3AC3" w:rsidRPr="00526D07" w:rsidRDefault="000F3AC3" w:rsidP="00B52025">
                            <w:pPr>
                              <w:widowControl w:val="0"/>
                              <w:spacing w:after="0" w:line="240" w:lineRule="auto"/>
                              <w:jc w:val="right"/>
                              <w:rPr>
                                <w:rFonts w:ascii="Arial" w:eastAsia="Times New Roman" w:hAnsi="Arial" w:cs="Arial"/>
                                <w:b/>
                                <w:color w:val="882BD5"/>
                                <w:kern w:val="28"/>
                                <w:sz w:val="44"/>
                                <w:szCs w:val="44"/>
                                <w:lang w:eastAsia="en-GB"/>
                                <w14:cntxtAlts/>
                              </w:rPr>
                            </w:pPr>
                          </w:p>
                          <w:p w14:paraId="2DCE1C4B" w14:textId="3AA77D9A" w:rsidR="000F3AC3" w:rsidRPr="00526D07" w:rsidRDefault="00A35A7B" w:rsidP="00B52025">
                            <w:pPr>
                              <w:widowControl w:val="0"/>
                              <w:spacing w:after="120" w:line="285" w:lineRule="auto"/>
                              <w:jc w:val="right"/>
                              <w:rPr>
                                <w:rFonts w:ascii="Arial" w:eastAsia="Times New Roman" w:hAnsi="Arial" w:cs="Arial"/>
                                <w:b/>
                                <w:color w:val="882BD5"/>
                                <w:kern w:val="28"/>
                                <w:sz w:val="44"/>
                                <w:szCs w:val="44"/>
                                <w:lang w:eastAsia="en-GB"/>
                                <w14:cntxtAlts/>
                              </w:rPr>
                            </w:pPr>
                            <w:r w:rsidRPr="00526D07">
                              <w:rPr>
                                <w:rFonts w:ascii="Arial" w:eastAsia="Times New Roman" w:hAnsi="Arial" w:cs="Arial"/>
                                <w:b/>
                                <w:color w:val="882BD5"/>
                                <w:kern w:val="28"/>
                                <w:sz w:val="44"/>
                                <w:szCs w:val="44"/>
                                <w:lang w:eastAsia="en-GB"/>
                                <w14:cntxtAlts/>
                              </w:rPr>
                              <w:t>March</w:t>
                            </w:r>
                            <w:r w:rsidR="000C0009" w:rsidRPr="00526D07">
                              <w:rPr>
                                <w:rFonts w:ascii="Arial" w:eastAsia="Times New Roman" w:hAnsi="Arial" w:cs="Arial"/>
                                <w:b/>
                                <w:color w:val="882BD5"/>
                                <w:kern w:val="28"/>
                                <w:sz w:val="44"/>
                                <w:szCs w:val="44"/>
                                <w:lang w:eastAsia="en-GB"/>
                                <w14:cntxtAlts/>
                              </w:rPr>
                              <w:t xml:space="preserve"> 2019</w:t>
                            </w:r>
                          </w:p>
                          <w:p w14:paraId="57202BEE" w14:textId="77777777" w:rsidR="000F3AC3" w:rsidRPr="00F577E9" w:rsidRDefault="000F3AC3" w:rsidP="00B52025">
                            <w:pPr>
                              <w:widowControl w:val="0"/>
                              <w:spacing w:after="120" w:line="285" w:lineRule="auto"/>
                              <w:rPr>
                                <w:rFonts w:ascii="Calibri" w:eastAsia="Times New Roman" w:hAnsi="Calibri" w:cs="Calibri"/>
                                <w:color w:val="000000"/>
                                <w:kern w:val="28"/>
                                <w:sz w:val="20"/>
                                <w:szCs w:val="20"/>
                                <w:lang w:eastAsia="en-GB"/>
                                <w14:cntxtAlts/>
                              </w:rPr>
                            </w:pPr>
                            <w:r w:rsidRPr="00F577E9">
                              <w:rPr>
                                <w:rFonts w:ascii="Calibri" w:eastAsia="Times New Roman" w:hAnsi="Calibri" w:cs="Calibri"/>
                                <w:color w:val="000000"/>
                                <w:kern w:val="28"/>
                                <w:sz w:val="20"/>
                                <w:szCs w:val="20"/>
                                <w:lang w:eastAsia="en-GB"/>
                                <w14:cntxtAlts/>
                              </w:rPr>
                              <w:t> </w:t>
                            </w:r>
                          </w:p>
                          <w:p w14:paraId="08423CA1" w14:textId="77777777" w:rsidR="000F3AC3" w:rsidRDefault="000F3AC3" w:rsidP="00B520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18C40D" id="_x0000_t202" coordsize="21600,21600" o:spt="202" path="m,l,21600r21600,l21600,xe">
                <v:stroke joinstyle="miter"/>
                <v:path gradientshapeok="t" o:connecttype="rect"/>
              </v:shapetype>
              <v:shape id="Text Box 5" o:spid="_x0000_s1026" type="#_x0000_t202" style="position:absolute;margin-left:-6.75pt;margin-top:-44.25pt;width:313.5pt;height:12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" fillcolor="window" stroked="f" strokeweight=".5pt">
                <v:textbox>
                  <w:txbxContent>
                    <w:p w14:paraId="4666CCFA" w14:textId="77777777" w:rsidR="000F3AC3" w:rsidRPr="00526D07" w:rsidRDefault="000F3AC3" w:rsidP="00B52025">
                      <w:pPr>
                        <w:widowControl w:val="0"/>
                        <w:spacing w:after="0" w:line="240" w:lineRule="auto"/>
                        <w:jc w:val="right"/>
                        <w:rPr>
                          <w:rFonts w:ascii="Arial" w:eastAsia="Times New Roman" w:hAnsi="Arial" w:cs="Arial"/>
                          <w:b/>
                          <w:color w:val="882BD5"/>
                          <w:kern w:val="28"/>
                          <w:sz w:val="44"/>
                          <w:szCs w:val="44"/>
                          <w:lang w:eastAsia="en-GB"/>
                          <w14:cntxtAlts/>
                        </w:rPr>
                      </w:pPr>
                      <w:bookmarkStart w:id="1" w:name="_Hlk536002372"/>
                      <w:bookmarkEnd w:id="1"/>
                      <w:r w:rsidRPr="00526D07">
                        <w:rPr>
                          <w:rFonts w:ascii="Arial" w:eastAsia="Times New Roman" w:hAnsi="Arial" w:cs="Arial"/>
                          <w:b/>
                          <w:color w:val="882BD5"/>
                          <w:kern w:val="28"/>
                          <w:sz w:val="44"/>
                          <w:szCs w:val="44"/>
                          <w:lang w:eastAsia="en-GB"/>
                          <w14:cntxtAlts/>
                        </w:rPr>
                        <w:t>Early Years and Childcare</w:t>
                      </w:r>
                    </w:p>
                    <w:p w14:paraId="70D27294" w14:textId="77777777" w:rsidR="000F3AC3" w:rsidRPr="00526D07" w:rsidRDefault="000F3AC3" w:rsidP="00B52025">
                      <w:pPr>
                        <w:widowControl w:val="0"/>
                        <w:spacing w:after="0" w:line="240" w:lineRule="auto"/>
                        <w:jc w:val="right"/>
                        <w:rPr>
                          <w:rFonts w:ascii="Arial" w:eastAsia="Times New Roman" w:hAnsi="Arial" w:cs="Arial"/>
                          <w:b/>
                          <w:color w:val="882BD5"/>
                          <w:kern w:val="28"/>
                          <w:sz w:val="44"/>
                          <w:szCs w:val="44"/>
                          <w:lang w:eastAsia="en-GB"/>
                          <w14:cntxtAlts/>
                        </w:rPr>
                      </w:pPr>
                      <w:r w:rsidRPr="00526D07">
                        <w:rPr>
                          <w:rFonts w:ascii="Arial" w:eastAsia="Times New Roman" w:hAnsi="Arial" w:cs="Arial"/>
                          <w:b/>
                          <w:color w:val="882BD5"/>
                          <w:kern w:val="28"/>
                          <w:sz w:val="44"/>
                          <w:szCs w:val="44"/>
                          <w:lang w:eastAsia="en-GB"/>
                          <w14:cntxtAlts/>
                        </w:rPr>
                        <w:t>Bulletin</w:t>
                      </w:r>
                    </w:p>
                    <w:p w14:paraId="54828250" w14:textId="77777777" w:rsidR="000F3AC3" w:rsidRPr="00526D07" w:rsidRDefault="000F3AC3" w:rsidP="00B52025">
                      <w:pPr>
                        <w:widowControl w:val="0"/>
                        <w:spacing w:after="0" w:line="240" w:lineRule="auto"/>
                        <w:jc w:val="right"/>
                        <w:rPr>
                          <w:rFonts w:ascii="Arial" w:eastAsia="Times New Roman" w:hAnsi="Arial" w:cs="Arial"/>
                          <w:b/>
                          <w:color w:val="882BD5"/>
                          <w:kern w:val="28"/>
                          <w:sz w:val="44"/>
                          <w:szCs w:val="44"/>
                          <w:lang w:eastAsia="en-GB"/>
                          <w14:cntxtAlts/>
                        </w:rPr>
                      </w:pPr>
                    </w:p>
                    <w:p w14:paraId="2DCE1C4B" w14:textId="3AA77D9A" w:rsidR="000F3AC3" w:rsidRPr="00526D07" w:rsidRDefault="00A35A7B" w:rsidP="00B52025">
                      <w:pPr>
                        <w:widowControl w:val="0"/>
                        <w:spacing w:after="120" w:line="285" w:lineRule="auto"/>
                        <w:jc w:val="right"/>
                        <w:rPr>
                          <w:rFonts w:ascii="Arial" w:eastAsia="Times New Roman" w:hAnsi="Arial" w:cs="Arial"/>
                          <w:b/>
                          <w:color w:val="882BD5"/>
                          <w:kern w:val="28"/>
                          <w:sz w:val="44"/>
                          <w:szCs w:val="44"/>
                          <w:lang w:eastAsia="en-GB"/>
                          <w14:cntxtAlts/>
                        </w:rPr>
                      </w:pPr>
                      <w:r w:rsidRPr="00526D07">
                        <w:rPr>
                          <w:rFonts w:ascii="Arial" w:eastAsia="Times New Roman" w:hAnsi="Arial" w:cs="Arial"/>
                          <w:b/>
                          <w:color w:val="882BD5"/>
                          <w:kern w:val="28"/>
                          <w:sz w:val="44"/>
                          <w:szCs w:val="44"/>
                          <w:lang w:eastAsia="en-GB"/>
                          <w14:cntxtAlts/>
                        </w:rPr>
                        <w:t>March</w:t>
                      </w:r>
                      <w:r w:rsidR="000C0009" w:rsidRPr="00526D07">
                        <w:rPr>
                          <w:rFonts w:ascii="Arial" w:eastAsia="Times New Roman" w:hAnsi="Arial" w:cs="Arial"/>
                          <w:b/>
                          <w:color w:val="882BD5"/>
                          <w:kern w:val="28"/>
                          <w:sz w:val="44"/>
                          <w:szCs w:val="44"/>
                          <w:lang w:eastAsia="en-GB"/>
                          <w14:cntxtAlts/>
                        </w:rPr>
                        <w:t xml:space="preserve"> 2019</w:t>
                      </w:r>
                    </w:p>
                    <w:p w14:paraId="57202BEE" w14:textId="77777777" w:rsidR="000F3AC3" w:rsidRPr="00F577E9" w:rsidRDefault="000F3AC3" w:rsidP="00B52025">
                      <w:pPr>
                        <w:widowControl w:val="0"/>
                        <w:spacing w:after="120" w:line="285" w:lineRule="auto"/>
                        <w:rPr>
                          <w:rFonts w:ascii="Calibri" w:eastAsia="Times New Roman" w:hAnsi="Calibri" w:cs="Calibri"/>
                          <w:color w:val="000000"/>
                          <w:kern w:val="28"/>
                          <w:sz w:val="20"/>
                          <w:szCs w:val="20"/>
                          <w:lang w:eastAsia="en-GB"/>
                          <w14:cntxtAlts/>
                        </w:rPr>
                      </w:pPr>
                      <w:r w:rsidRPr="00F577E9">
                        <w:rPr>
                          <w:rFonts w:ascii="Calibri" w:eastAsia="Times New Roman" w:hAnsi="Calibri" w:cs="Calibri"/>
                          <w:color w:val="000000"/>
                          <w:kern w:val="28"/>
                          <w:sz w:val="20"/>
                          <w:szCs w:val="20"/>
                          <w:lang w:eastAsia="en-GB"/>
                          <w14:cntxtAlts/>
                        </w:rPr>
                        <w:t> </w:t>
                      </w:r>
                    </w:p>
                    <w:p w14:paraId="08423CA1" w14:textId="77777777" w:rsidR="000F3AC3" w:rsidRDefault="000F3AC3" w:rsidP="00B52025"/>
                  </w:txbxContent>
                </v:textbox>
              </v:shape>
            </w:pict>
          </mc:Fallback>
        </mc:AlternateContent>
      </w:r>
      <w:bookmarkStart w:id="2" w:name="_Hlk525554364"/>
      <w:bookmarkEnd w:id="2"/>
    </w:p>
    <w:p w14:paraId="6EAA0F2D" w14:textId="6CB4DA5B" w:rsidR="00B52025" w:rsidRPr="00B52025" w:rsidRDefault="00B52025" w:rsidP="00B52025"/>
    <w:p w14:paraId="044DD9D1" w14:textId="28A27D9D" w:rsidR="00F43C04" w:rsidRDefault="00F43C04" w:rsidP="00B52025"/>
    <w:p w14:paraId="796D2914" w14:textId="7CB9C107" w:rsidR="00B52025" w:rsidRDefault="00526D07" w:rsidP="00B52025">
      <w:r>
        <w:rPr>
          <w:noProof/>
        </w:rPr>
        <mc:AlternateContent>
          <mc:Choice Requires="wps">
            <w:drawing>
              <wp:anchor distT="0" distB="0" distL="114300" distR="114300" simplePos="0" relativeHeight="251648512" behindDoc="0" locked="0" layoutInCell="1" allowOverlap="1" wp14:anchorId="5F653DF1" wp14:editId="573D1B69">
                <wp:simplePos x="0" y="0"/>
                <wp:positionH relativeFrom="column">
                  <wp:posOffset>-167395</wp:posOffset>
                </wp:positionH>
                <wp:positionV relativeFrom="paragraph">
                  <wp:posOffset>95348</wp:posOffset>
                </wp:positionV>
                <wp:extent cx="2563495" cy="3905250"/>
                <wp:effectExtent l="0" t="0" r="27305" b="19050"/>
                <wp:wrapNone/>
                <wp:docPr id="2" name="Text Box 2"/>
                <wp:cNvGraphicFramePr/>
                <a:graphic xmlns:a="http://schemas.openxmlformats.org/drawingml/2006/main">
                  <a:graphicData uri="http://schemas.microsoft.com/office/word/2010/wordprocessingShape">
                    <wps:wsp>
                      <wps:cNvSpPr txBox="1"/>
                      <wps:spPr>
                        <a:xfrm>
                          <a:off x="0" y="0"/>
                          <a:ext cx="2563495" cy="3905250"/>
                        </a:xfrm>
                        <a:prstGeom prst="rect">
                          <a:avLst/>
                        </a:prstGeom>
                        <a:solidFill>
                          <a:srgbClr val="7800AF"/>
                        </a:solidFill>
                        <a:ln w="6350">
                          <a:solidFill>
                            <a:srgbClr val="621E9A"/>
                          </a:solidFill>
                        </a:ln>
                      </wps:spPr>
                      <wps:txbx>
                        <w:txbxContent>
                          <w:p w14:paraId="3047B436" w14:textId="77777777" w:rsidR="000F3AC3" w:rsidRDefault="000F3AC3" w:rsidP="00B52025">
                            <w:pPr>
                              <w:jc w:val="center"/>
                              <w:rPr>
                                <w:rFonts w:ascii="Arial" w:hAnsi="Arial" w:cs="Arial"/>
                                <w:sz w:val="28"/>
                                <w:szCs w:val="28"/>
                              </w:rPr>
                            </w:pPr>
                            <w:r w:rsidRPr="005C5AEF">
                              <w:rPr>
                                <w:rFonts w:ascii="Arial" w:hAnsi="Arial" w:cs="Arial"/>
                                <w:sz w:val="28"/>
                                <w:szCs w:val="28"/>
                              </w:rPr>
                              <w:t>IN THIS ISSUE</w:t>
                            </w:r>
                          </w:p>
                          <w:p w14:paraId="2CD085B5" w14:textId="27A63E7C" w:rsidR="0099070F" w:rsidRDefault="0099070F" w:rsidP="00B52025">
                            <w:pPr>
                              <w:pStyle w:val="ListParagraph"/>
                              <w:numPr>
                                <w:ilvl w:val="0"/>
                                <w:numId w:val="1"/>
                              </w:numPr>
                              <w:rPr>
                                <w:rFonts w:ascii="Arial" w:hAnsi="Arial" w:cs="Arial"/>
                                <w:sz w:val="24"/>
                                <w:szCs w:val="24"/>
                              </w:rPr>
                            </w:pPr>
                            <w:r>
                              <w:rPr>
                                <w:rFonts w:ascii="Arial" w:hAnsi="Arial" w:cs="Arial"/>
                                <w:sz w:val="24"/>
                                <w:szCs w:val="24"/>
                              </w:rPr>
                              <w:t>Early Education and Childcare Entitlement</w:t>
                            </w:r>
                          </w:p>
                          <w:p w14:paraId="2FB7CFF3" w14:textId="7F59221F" w:rsidR="0099070F" w:rsidRDefault="0099070F" w:rsidP="00B52025">
                            <w:pPr>
                              <w:pStyle w:val="ListParagraph"/>
                              <w:numPr>
                                <w:ilvl w:val="0"/>
                                <w:numId w:val="1"/>
                              </w:numPr>
                              <w:rPr>
                                <w:rFonts w:ascii="Arial" w:hAnsi="Arial" w:cs="Arial"/>
                                <w:sz w:val="24"/>
                                <w:szCs w:val="24"/>
                              </w:rPr>
                            </w:pPr>
                            <w:r>
                              <w:rPr>
                                <w:rFonts w:ascii="Arial" w:hAnsi="Arial" w:cs="Arial"/>
                                <w:sz w:val="24"/>
                                <w:szCs w:val="24"/>
                              </w:rPr>
                              <w:t>DfE FF2 Communication Trial</w:t>
                            </w:r>
                          </w:p>
                          <w:p w14:paraId="3C5B6EA5" w14:textId="6A26C79D" w:rsidR="0099070F" w:rsidRDefault="0099070F" w:rsidP="0099070F">
                            <w:pPr>
                              <w:pStyle w:val="ListParagraph"/>
                              <w:numPr>
                                <w:ilvl w:val="0"/>
                                <w:numId w:val="1"/>
                              </w:numPr>
                              <w:rPr>
                                <w:rFonts w:ascii="Arial" w:hAnsi="Arial" w:cs="Arial"/>
                                <w:sz w:val="24"/>
                                <w:szCs w:val="24"/>
                              </w:rPr>
                            </w:pPr>
                            <w:r>
                              <w:rPr>
                                <w:rFonts w:ascii="Arial" w:hAnsi="Arial" w:cs="Arial"/>
                                <w:sz w:val="24"/>
                                <w:szCs w:val="24"/>
                              </w:rPr>
                              <w:t>Committee News</w:t>
                            </w:r>
                          </w:p>
                          <w:p w14:paraId="6CC4CB1F" w14:textId="0F19BE48" w:rsidR="0099070F" w:rsidRDefault="0099070F" w:rsidP="0099070F">
                            <w:pPr>
                              <w:pStyle w:val="ListParagraph"/>
                              <w:numPr>
                                <w:ilvl w:val="0"/>
                                <w:numId w:val="1"/>
                              </w:numPr>
                              <w:rPr>
                                <w:rFonts w:ascii="Arial" w:hAnsi="Arial" w:cs="Arial"/>
                                <w:sz w:val="24"/>
                                <w:szCs w:val="24"/>
                              </w:rPr>
                            </w:pPr>
                            <w:r>
                              <w:rPr>
                                <w:rFonts w:ascii="Arial" w:hAnsi="Arial" w:cs="Arial"/>
                                <w:sz w:val="24"/>
                                <w:szCs w:val="24"/>
                              </w:rPr>
                              <w:t>Using EYPP and DAF</w:t>
                            </w:r>
                          </w:p>
                          <w:p w14:paraId="69A58BCC" w14:textId="2EF22148" w:rsidR="0099070F" w:rsidRDefault="0099070F" w:rsidP="0099070F">
                            <w:pPr>
                              <w:pStyle w:val="ListParagraph"/>
                              <w:numPr>
                                <w:ilvl w:val="0"/>
                                <w:numId w:val="1"/>
                              </w:numPr>
                              <w:rPr>
                                <w:rFonts w:ascii="Arial" w:hAnsi="Arial" w:cs="Arial"/>
                                <w:sz w:val="24"/>
                                <w:szCs w:val="24"/>
                              </w:rPr>
                            </w:pPr>
                            <w:r>
                              <w:rPr>
                                <w:rFonts w:ascii="Arial" w:hAnsi="Arial" w:cs="Arial"/>
                                <w:sz w:val="24"/>
                                <w:szCs w:val="24"/>
                              </w:rPr>
                              <w:t>Tackling Disadvantage in the early years</w:t>
                            </w:r>
                          </w:p>
                          <w:p w14:paraId="19F39289" w14:textId="06258604" w:rsidR="0099070F" w:rsidRDefault="0099070F" w:rsidP="0099070F">
                            <w:pPr>
                              <w:pStyle w:val="ListParagraph"/>
                              <w:numPr>
                                <w:ilvl w:val="0"/>
                                <w:numId w:val="1"/>
                              </w:numPr>
                              <w:rPr>
                                <w:rFonts w:ascii="Arial" w:hAnsi="Arial" w:cs="Arial"/>
                                <w:sz w:val="24"/>
                                <w:szCs w:val="24"/>
                              </w:rPr>
                            </w:pPr>
                            <w:r>
                              <w:rPr>
                                <w:rFonts w:ascii="Arial" w:hAnsi="Arial" w:cs="Arial"/>
                                <w:sz w:val="24"/>
                                <w:szCs w:val="24"/>
                              </w:rPr>
                              <w:t>Wraparound and holiday childcare</w:t>
                            </w:r>
                          </w:p>
                          <w:p w14:paraId="68930198" w14:textId="38E39C6E" w:rsidR="0099070F" w:rsidRDefault="0099070F" w:rsidP="0099070F">
                            <w:pPr>
                              <w:pStyle w:val="ListParagraph"/>
                              <w:numPr>
                                <w:ilvl w:val="0"/>
                                <w:numId w:val="1"/>
                              </w:numPr>
                              <w:rPr>
                                <w:rFonts w:ascii="Arial" w:hAnsi="Arial" w:cs="Arial"/>
                                <w:sz w:val="24"/>
                                <w:szCs w:val="24"/>
                              </w:rPr>
                            </w:pPr>
                            <w:r>
                              <w:rPr>
                                <w:rFonts w:ascii="Arial" w:hAnsi="Arial" w:cs="Arial"/>
                                <w:sz w:val="24"/>
                                <w:szCs w:val="24"/>
                              </w:rPr>
                              <w:t>National Children’s Day</w:t>
                            </w:r>
                          </w:p>
                          <w:p w14:paraId="5889C583" w14:textId="3D62DA3D" w:rsidR="0099070F" w:rsidRDefault="0099070F" w:rsidP="0099070F">
                            <w:pPr>
                              <w:pStyle w:val="ListParagraph"/>
                              <w:numPr>
                                <w:ilvl w:val="0"/>
                                <w:numId w:val="1"/>
                              </w:numPr>
                              <w:rPr>
                                <w:rFonts w:ascii="Arial" w:hAnsi="Arial" w:cs="Arial"/>
                                <w:sz w:val="24"/>
                                <w:szCs w:val="24"/>
                              </w:rPr>
                            </w:pPr>
                            <w:r>
                              <w:rPr>
                                <w:rFonts w:ascii="Arial" w:hAnsi="Arial" w:cs="Arial"/>
                                <w:sz w:val="24"/>
                                <w:szCs w:val="24"/>
                              </w:rPr>
                              <w:t>New mobile app</w:t>
                            </w:r>
                          </w:p>
                          <w:p w14:paraId="41C7DD68" w14:textId="30B2CF8B" w:rsidR="0099070F" w:rsidRPr="0099070F" w:rsidRDefault="0099070F" w:rsidP="0099070F">
                            <w:pPr>
                              <w:pStyle w:val="ListParagraph"/>
                              <w:numPr>
                                <w:ilvl w:val="0"/>
                                <w:numId w:val="1"/>
                              </w:numPr>
                              <w:rPr>
                                <w:rFonts w:ascii="Arial" w:hAnsi="Arial" w:cs="Arial"/>
                                <w:sz w:val="24"/>
                                <w:szCs w:val="24"/>
                              </w:rPr>
                            </w:pPr>
                            <w:r>
                              <w:rPr>
                                <w:rFonts w:ascii="Arial" w:hAnsi="Arial" w:cs="Arial"/>
                                <w:sz w:val="24"/>
                                <w:szCs w:val="24"/>
                              </w:rPr>
                              <w:t>Leadership and Workforce Conference</w:t>
                            </w:r>
                          </w:p>
                          <w:p w14:paraId="580DB058" w14:textId="2F0D505B" w:rsidR="00B758CA" w:rsidRDefault="00B758CA" w:rsidP="00B52025">
                            <w:pPr>
                              <w:pStyle w:val="ListParagraph"/>
                              <w:numPr>
                                <w:ilvl w:val="0"/>
                                <w:numId w:val="1"/>
                              </w:numPr>
                              <w:rPr>
                                <w:rFonts w:ascii="Arial" w:hAnsi="Arial" w:cs="Arial"/>
                                <w:sz w:val="24"/>
                                <w:szCs w:val="24"/>
                              </w:rPr>
                            </w:pPr>
                            <w:r>
                              <w:rPr>
                                <w:rFonts w:ascii="Arial" w:hAnsi="Arial" w:cs="Arial"/>
                                <w:sz w:val="24"/>
                                <w:szCs w:val="24"/>
                              </w:rPr>
                              <w:t>Childminder Information</w:t>
                            </w:r>
                          </w:p>
                          <w:p w14:paraId="01797944" w14:textId="1D4445EC" w:rsidR="00B758CA" w:rsidRPr="004C5CEA" w:rsidRDefault="00B758CA" w:rsidP="00B52025">
                            <w:pPr>
                              <w:pStyle w:val="ListParagraph"/>
                              <w:numPr>
                                <w:ilvl w:val="0"/>
                                <w:numId w:val="1"/>
                              </w:numPr>
                              <w:rPr>
                                <w:rFonts w:ascii="Arial" w:hAnsi="Arial" w:cs="Arial"/>
                                <w:sz w:val="24"/>
                                <w:szCs w:val="24"/>
                              </w:rPr>
                            </w:pPr>
                            <w:r>
                              <w:rPr>
                                <w:rFonts w:ascii="Arial" w:hAnsi="Arial" w:cs="Arial"/>
                                <w:sz w:val="24"/>
                                <w:szCs w:val="24"/>
                              </w:rPr>
                              <w:t>Briefing and Networking Sessions</w:t>
                            </w:r>
                          </w:p>
                          <w:p w14:paraId="2C4DF33E" w14:textId="06368FBE" w:rsidR="000F3AC3" w:rsidRPr="004C5CEA" w:rsidRDefault="00B758CA" w:rsidP="00B52025">
                            <w:pPr>
                              <w:pStyle w:val="ListParagraph"/>
                              <w:numPr>
                                <w:ilvl w:val="0"/>
                                <w:numId w:val="1"/>
                              </w:numPr>
                              <w:rPr>
                                <w:rFonts w:ascii="Arial" w:hAnsi="Arial" w:cs="Arial"/>
                                <w:sz w:val="24"/>
                                <w:szCs w:val="24"/>
                              </w:rPr>
                            </w:pPr>
                            <w:r>
                              <w:rPr>
                                <w:rFonts w:ascii="Arial" w:hAnsi="Arial" w:cs="Arial"/>
                                <w:sz w:val="24"/>
                                <w:szCs w:val="24"/>
                              </w:rPr>
                              <w:t>Contact Us</w:t>
                            </w:r>
                          </w:p>
                          <w:p w14:paraId="5248C38D" w14:textId="77777777" w:rsidR="000F3AC3" w:rsidRDefault="000F3A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53DF1" id="Text Box 2" o:spid="_x0000_s1027" type="#_x0000_t202" style="position:absolute;margin-left:-13.2pt;margin-top:7.5pt;width:201.85pt;height:30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" fillcolor="#7800af" strokecolor="#621e9a" strokeweight=".5pt">
                <v:textbox>
                  <w:txbxContent>
                    <w:p w14:paraId="3047B436" w14:textId="77777777" w:rsidR="000F3AC3" w:rsidRDefault="000F3AC3" w:rsidP="00B52025">
                      <w:pPr>
                        <w:jc w:val="center"/>
                        <w:rPr>
                          <w:rFonts w:ascii="Arial" w:hAnsi="Arial" w:cs="Arial"/>
                          <w:sz w:val="28"/>
                          <w:szCs w:val="28"/>
                        </w:rPr>
                      </w:pPr>
                      <w:r w:rsidRPr="005C5AEF">
                        <w:rPr>
                          <w:rFonts w:ascii="Arial" w:hAnsi="Arial" w:cs="Arial"/>
                          <w:sz w:val="28"/>
                          <w:szCs w:val="28"/>
                        </w:rPr>
                        <w:t>IN THIS ISSUE</w:t>
                      </w:r>
                    </w:p>
                    <w:p w14:paraId="2CD085B5" w14:textId="27A63E7C" w:rsidR="0099070F" w:rsidRDefault="0099070F" w:rsidP="00B52025">
                      <w:pPr>
                        <w:pStyle w:val="ListParagraph"/>
                        <w:numPr>
                          <w:ilvl w:val="0"/>
                          <w:numId w:val="1"/>
                        </w:numPr>
                        <w:rPr>
                          <w:rFonts w:ascii="Arial" w:hAnsi="Arial" w:cs="Arial"/>
                          <w:sz w:val="24"/>
                          <w:szCs w:val="24"/>
                        </w:rPr>
                      </w:pPr>
                      <w:r>
                        <w:rPr>
                          <w:rFonts w:ascii="Arial" w:hAnsi="Arial" w:cs="Arial"/>
                          <w:sz w:val="24"/>
                          <w:szCs w:val="24"/>
                        </w:rPr>
                        <w:t>Early Education and Childcare Entitlement</w:t>
                      </w:r>
                    </w:p>
                    <w:p w14:paraId="2FB7CFF3" w14:textId="7F59221F" w:rsidR="0099070F" w:rsidRDefault="0099070F" w:rsidP="00B52025">
                      <w:pPr>
                        <w:pStyle w:val="ListParagraph"/>
                        <w:numPr>
                          <w:ilvl w:val="0"/>
                          <w:numId w:val="1"/>
                        </w:numPr>
                        <w:rPr>
                          <w:rFonts w:ascii="Arial" w:hAnsi="Arial" w:cs="Arial"/>
                          <w:sz w:val="24"/>
                          <w:szCs w:val="24"/>
                        </w:rPr>
                      </w:pPr>
                      <w:r>
                        <w:rPr>
                          <w:rFonts w:ascii="Arial" w:hAnsi="Arial" w:cs="Arial"/>
                          <w:sz w:val="24"/>
                          <w:szCs w:val="24"/>
                        </w:rPr>
                        <w:t>DfE FF2 Communication Trial</w:t>
                      </w:r>
                    </w:p>
                    <w:p w14:paraId="3C5B6EA5" w14:textId="6A26C79D" w:rsidR="0099070F" w:rsidRDefault="0099070F" w:rsidP="0099070F">
                      <w:pPr>
                        <w:pStyle w:val="ListParagraph"/>
                        <w:numPr>
                          <w:ilvl w:val="0"/>
                          <w:numId w:val="1"/>
                        </w:numPr>
                        <w:rPr>
                          <w:rFonts w:ascii="Arial" w:hAnsi="Arial" w:cs="Arial"/>
                          <w:sz w:val="24"/>
                          <w:szCs w:val="24"/>
                        </w:rPr>
                      </w:pPr>
                      <w:r>
                        <w:rPr>
                          <w:rFonts w:ascii="Arial" w:hAnsi="Arial" w:cs="Arial"/>
                          <w:sz w:val="24"/>
                          <w:szCs w:val="24"/>
                        </w:rPr>
                        <w:t>Committee News</w:t>
                      </w:r>
                    </w:p>
                    <w:p w14:paraId="6CC4CB1F" w14:textId="0F19BE48" w:rsidR="0099070F" w:rsidRDefault="0099070F" w:rsidP="0099070F">
                      <w:pPr>
                        <w:pStyle w:val="ListParagraph"/>
                        <w:numPr>
                          <w:ilvl w:val="0"/>
                          <w:numId w:val="1"/>
                        </w:numPr>
                        <w:rPr>
                          <w:rFonts w:ascii="Arial" w:hAnsi="Arial" w:cs="Arial"/>
                          <w:sz w:val="24"/>
                          <w:szCs w:val="24"/>
                        </w:rPr>
                      </w:pPr>
                      <w:r>
                        <w:rPr>
                          <w:rFonts w:ascii="Arial" w:hAnsi="Arial" w:cs="Arial"/>
                          <w:sz w:val="24"/>
                          <w:szCs w:val="24"/>
                        </w:rPr>
                        <w:t>Using EYPP and DAF</w:t>
                      </w:r>
                    </w:p>
                    <w:p w14:paraId="69A58BCC" w14:textId="2EF22148" w:rsidR="0099070F" w:rsidRDefault="0099070F" w:rsidP="0099070F">
                      <w:pPr>
                        <w:pStyle w:val="ListParagraph"/>
                        <w:numPr>
                          <w:ilvl w:val="0"/>
                          <w:numId w:val="1"/>
                        </w:numPr>
                        <w:rPr>
                          <w:rFonts w:ascii="Arial" w:hAnsi="Arial" w:cs="Arial"/>
                          <w:sz w:val="24"/>
                          <w:szCs w:val="24"/>
                        </w:rPr>
                      </w:pPr>
                      <w:r>
                        <w:rPr>
                          <w:rFonts w:ascii="Arial" w:hAnsi="Arial" w:cs="Arial"/>
                          <w:sz w:val="24"/>
                          <w:szCs w:val="24"/>
                        </w:rPr>
                        <w:t>Tackling Disadvantage in the early years</w:t>
                      </w:r>
                    </w:p>
                    <w:p w14:paraId="19F39289" w14:textId="06258604" w:rsidR="0099070F" w:rsidRDefault="0099070F" w:rsidP="0099070F">
                      <w:pPr>
                        <w:pStyle w:val="ListParagraph"/>
                        <w:numPr>
                          <w:ilvl w:val="0"/>
                          <w:numId w:val="1"/>
                        </w:numPr>
                        <w:rPr>
                          <w:rFonts w:ascii="Arial" w:hAnsi="Arial" w:cs="Arial"/>
                          <w:sz w:val="24"/>
                          <w:szCs w:val="24"/>
                        </w:rPr>
                      </w:pPr>
                      <w:r>
                        <w:rPr>
                          <w:rFonts w:ascii="Arial" w:hAnsi="Arial" w:cs="Arial"/>
                          <w:sz w:val="24"/>
                          <w:szCs w:val="24"/>
                        </w:rPr>
                        <w:t>Wraparound and holiday childcare</w:t>
                      </w:r>
                    </w:p>
                    <w:p w14:paraId="68930198" w14:textId="38E39C6E" w:rsidR="0099070F" w:rsidRDefault="0099070F" w:rsidP="0099070F">
                      <w:pPr>
                        <w:pStyle w:val="ListParagraph"/>
                        <w:numPr>
                          <w:ilvl w:val="0"/>
                          <w:numId w:val="1"/>
                        </w:numPr>
                        <w:rPr>
                          <w:rFonts w:ascii="Arial" w:hAnsi="Arial" w:cs="Arial"/>
                          <w:sz w:val="24"/>
                          <w:szCs w:val="24"/>
                        </w:rPr>
                      </w:pPr>
                      <w:r>
                        <w:rPr>
                          <w:rFonts w:ascii="Arial" w:hAnsi="Arial" w:cs="Arial"/>
                          <w:sz w:val="24"/>
                          <w:szCs w:val="24"/>
                        </w:rPr>
                        <w:t>National Children’s Day</w:t>
                      </w:r>
                    </w:p>
                    <w:p w14:paraId="5889C583" w14:textId="3D62DA3D" w:rsidR="0099070F" w:rsidRDefault="0099070F" w:rsidP="0099070F">
                      <w:pPr>
                        <w:pStyle w:val="ListParagraph"/>
                        <w:numPr>
                          <w:ilvl w:val="0"/>
                          <w:numId w:val="1"/>
                        </w:numPr>
                        <w:rPr>
                          <w:rFonts w:ascii="Arial" w:hAnsi="Arial" w:cs="Arial"/>
                          <w:sz w:val="24"/>
                          <w:szCs w:val="24"/>
                        </w:rPr>
                      </w:pPr>
                      <w:r>
                        <w:rPr>
                          <w:rFonts w:ascii="Arial" w:hAnsi="Arial" w:cs="Arial"/>
                          <w:sz w:val="24"/>
                          <w:szCs w:val="24"/>
                        </w:rPr>
                        <w:t>New mobile app</w:t>
                      </w:r>
                    </w:p>
                    <w:p w14:paraId="41C7DD68" w14:textId="30B2CF8B" w:rsidR="0099070F" w:rsidRPr="0099070F" w:rsidRDefault="0099070F" w:rsidP="0099070F">
                      <w:pPr>
                        <w:pStyle w:val="ListParagraph"/>
                        <w:numPr>
                          <w:ilvl w:val="0"/>
                          <w:numId w:val="1"/>
                        </w:numPr>
                        <w:rPr>
                          <w:rFonts w:ascii="Arial" w:hAnsi="Arial" w:cs="Arial"/>
                          <w:sz w:val="24"/>
                          <w:szCs w:val="24"/>
                        </w:rPr>
                      </w:pPr>
                      <w:r>
                        <w:rPr>
                          <w:rFonts w:ascii="Arial" w:hAnsi="Arial" w:cs="Arial"/>
                          <w:sz w:val="24"/>
                          <w:szCs w:val="24"/>
                        </w:rPr>
                        <w:t>Leadership and Workforce Conference</w:t>
                      </w:r>
                    </w:p>
                    <w:p w14:paraId="580DB058" w14:textId="2F0D505B" w:rsidR="00B758CA" w:rsidRDefault="00B758CA" w:rsidP="00B52025">
                      <w:pPr>
                        <w:pStyle w:val="ListParagraph"/>
                        <w:numPr>
                          <w:ilvl w:val="0"/>
                          <w:numId w:val="1"/>
                        </w:numPr>
                        <w:rPr>
                          <w:rFonts w:ascii="Arial" w:hAnsi="Arial" w:cs="Arial"/>
                          <w:sz w:val="24"/>
                          <w:szCs w:val="24"/>
                        </w:rPr>
                      </w:pPr>
                      <w:r>
                        <w:rPr>
                          <w:rFonts w:ascii="Arial" w:hAnsi="Arial" w:cs="Arial"/>
                          <w:sz w:val="24"/>
                          <w:szCs w:val="24"/>
                        </w:rPr>
                        <w:t>Childminder Information</w:t>
                      </w:r>
                    </w:p>
                    <w:p w14:paraId="01797944" w14:textId="1D4445EC" w:rsidR="00B758CA" w:rsidRPr="004C5CEA" w:rsidRDefault="00B758CA" w:rsidP="00B52025">
                      <w:pPr>
                        <w:pStyle w:val="ListParagraph"/>
                        <w:numPr>
                          <w:ilvl w:val="0"/>
                          <w:numId w:val="1"/>
                        </w:numPr>
                        <w:rPr>
                          <w:rFonts w:ascii="Arial" w:hAnsi="Arial" w:cs="Arial"/>
                          <w:sz w:val="24"/>
                          <w:szCs w:val="24"/>
                        </w:rPr>
                      </w:pPr>
                      <w:r>
                        <w:rPr>
                          <w:rFonts w:ascii="Arial" w:hAnsi="Arial" w:cs="Arial"/>
                          <w:sz w:val="24"/>
                          <w:szCs w:val="24"/>
                        </w:rPr>
                        <w:t>Briefing and Networking Sessions</w:t>
                      </w:r>
                    </w:p>
                    <w:p w14:paraId="2C4DF33E" w14:textId="06368FBE" w:rsidR="000F3AC3" w:rsidRPr="004C5CEA" w:rsidRDefault="00B758CA" w:rsidP="00B52025">
                      <w:pPr>
                        <w:pStyle w:val="ListParagraph"/>
                        <w:numPr>
                          <w:ilvl w:val="0"/>
                          <w:numId w:val="1"/>
                        </w:numPr>
                        <w:rPr>
                          <w:rFonts w:ascii="Arial" w:hAnsi="Arial" w:cs="Arial"/>
                          <w:sz w:val="24"/>
                          <w:szCs w:val="24"/>
                        </w:rPr>
                      </w:pPr>
                      <w:r>
                        <w:rPr>
                          <w:rFonts w:ascii="Arial" w:hAnsi="Arial" w:cs="Arial"/>
                          <w:sz w:val="24"/>
                          <w:szCs w:val="24"/>
                        </w:rPr>
                        <w:t>Contact Us</w:t>
                      </w:r>
                    </w:p>
                    <w:p w14:paraId="5248C38D" w14:textId="77777777" w:rsidR="000F3AC3" w:rsidRDefault="000F3AC3"/>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69F29888" wp14:editId="159C0504">
                <wp:simplePos x="0" y="0"/>
                <wp:positionH relativeFrom="column">
                  <wp:posOffset>2552065</wp:posOffset>
                </wp:positionH>
                <wp:positionV relativeFrom="paragraph">
                  <wp:posOffset>96959</wp:posOffset>
                </wp:positionV>
                <wp:extent cx="3666490" cy="408305"/>
                <wp:effectExtent l="0" t="0" r="10160" b="10795"/>
                <wp:wrapNone/>
                <wp:docPr id="10" name="Text Box 10"/>
                <wp:cNvGraphicFramePr/>
                <a:graphic xmlns:a="http://schemas.openxmlformats.org/drawingml/2006/main">
                  <a:graphicData uri="http://schemas.microsoft.com/office/word/2010/wordprocessingShape">
                    <wps:wsp>
                      <wps:cNvSpPr txBox="1"/>
                      <wps:spPr>
                        <a:xfrm>
                          <a:off x="0" y="0"/>
                          <a:ext cx="3666490" cy="408305"/>
                        </a:xfrm>
                        <a:prstGeom prst="rect">
                          <a:avLst/>
                        </a:prstGeom>
                        <a:solidFill>
                          <a:srgbClr val="7800AF"/>
                        </a:solidFill>
                        <a:ln w="6350">
                          <a:solidFill>
                            <a:prstClr val="black"/>
                          </a:solidFill>
                        </a:ln>
                      </wps:spPr>
                      <wps:txbx>
                        <w:txbxContent>
                          <w:p w14:paraId="0BDB925E" w14:textId="52A615C3" w:rsidR="000F3AC3" w:rsidRPr="00FF6BF8" w:rsidRDefault="000F3AC3" w:rsidP="00B52025">
                            <w:pPr>
                              <w:rPr>
                                <w:rFonts w:ascii="Arial" w:hAnsi="Arial" w:cs="Arial"/>
                                <w:b/>
                                <w:sz w:val="28"/>
                                <w:szCs w:val="28"/>
                              </w:rPr>
                            </w:pPr>
                            <w:r w:rsidRPr="00FF6BF8">
                              <w:rPr>
                                <w:rFonts w:ascii="Arial" w:hAnsi="Arial" w:cs="Arial"/>
                                <w:b/>
                                <w:sz w:val="28"/>
                                <w:szCs w:val="28"/>
                              </w:rPr>
                              <w:t xml:space="preserve">Welcome and Introduction </w:t>
                            </w:r>
                            <w:r w:rsidR="00FF6BF8" w:rsidRPr="00FF6BF8">
                              <w:rPr>
                                <w:rFonts w:ascii="Arial" w:hAnsi="Arial" w:cs="Arial"/>
                                <w:b/>
                                <w:sz w:val="28"/>
                                <w:szCs w:val="28"/>
                              </w:rPr>
                              <w:t>Alex Gamby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29888" id="Text Box 10" o:spid="_x0000_s1028" type="#_x0000_t202" style="position:absolute;margin-left:200.95pt;margin-top:7.65pt;width:288.7pt;height:32.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" fillcolor="#7800af" strokeweight=".5pt">
                <v:textbox>
                  <w:txbxContent>
                    <w:p w14:paraId="0BDB925E" w14:textId="52A615C3" w:rsidR="000F3AC3" w:rsidRPr="00FF6BF8" w:rsidRDefault="000F3AC3" w:rsidP="00B52025">
                      <w:pPr>
                        <w:rPr>
                          <w:rFonts w:ascii="Arial" w:hAnsi="Arial" w:cs="Arial"/>
                          <w:b/>
                          <w:sz w:val="28"/>
                          <w:szCs w:val="28"/>
                        </w:rPr>
                      </w:pPr>
                      <w:r w:rsidRPr="00FF6BF8">
                        <w:rPr>
                          <w:rFonts w:ascii="Arial" w:hAnsi="Arial" w:cs="Arial"/>
                          <w:b/>
                          <w:sz w:val="28"/>
                          <w:szCs w:val="28"/>
                        </w:rPr>
                        <w:t xml:space="preserve">Welcome and Introduction </w:t>
                      </w:r>
                      <w:r w:rsidR="00FF6BF8" w:rsidRPr="00FF6BF8">
                        <w:rPr>
                          <w:rFonts w:ascii="Arial" w:hAnsi="Arial" w:cs="Arial"/>
                          <w:b/>
                          <w:sz w:val="28"/>
                          <w:szCs w:val="28"/>
                        </w:rPr>
                        <w:t>Alex Gamby</w:t>
                      </w:r>
                    </w:p>
                  </w:txbxContent>
                </v:textbox>
              </v:shape>
            </w:pict>
          </mc:Fallback>
        </mc:AlternateContent>
      </w:r>
    </w:p>
    <w:p w14:paraId="54BCE199" w14:textId="7089DCFF" w:rsidR="00B52025" w:rsidRDefault="00B52025" w:rsidP="00B52025"/>
    <w:p w14:paraId="22491B4D" w14:textId="73F026CF" w:rsidR="00B52025" w:rsidRDefault="00526D07" w:rsidP="00B52025">
      <w:r>
        <w:rPr>
          <w:noProof/>
        </w:rPr>
        <mc:AlternateContent>
          <mc:Choice Requires="wps">
            <w:drawing>
              <wp:anchor distT="0" distB="0" distL="114300" distR="114300" simplePos="0" relativeHeight="251663872" behindDoc="0" locked="0" layoutInCell="1" allowOverlap="1" wp14:anchorId="302DBE4B" wp14:editId="2D158EF7">
                <wp:simplePos x="0" y="0"/>
                <wp:positionH relativeFrom="column">
                  <wp:posOffset>2545715</wp:posOffset>
                </wp:positionH>
                <wp:positionV relativeFrom="paragraph">
                  <wp:posOffset>15875</wp:posOffset>
                </wp:positionV>
                <wp:extent cx="3745865" cy="3418205"/>
                <wp:effectExtent l="0" t="0" r="6985" b="0"/>
                <wp:wrapNone/>
                <wp:docPr id="11" name="Text Box 11"/>
                <wp:cNvGraphicFramePr/>
                <a:graphic xmlns:a="http://schemas.openxmlformats.org/drawingml/2006/main">
                  <a:graphicData uri="http://schemas.microsoft.com/office/word/2010/wordprocessingShape">
                    <wps:wsp>
                      <wps:cNvSpPr txBox="1"/>
                      <wps:spPr>
                        <a:xfrm>
                          <a:off x="0" y="0"/>
                          <a:ext cx="3745865" cy="3418205"/>
                        </a:xfrm>
                        <a:prstGeom prst="rect">
                          <a:avLst/>
                        </a:prstGeom>
                        <a:solidFill>
                          <a:sysClr val="window" lastClr="FFFFFF"/>
                        </a:solidFill>
                        <a:ln w="6350">
                          <a:noFill/>
                        </a:ln>
                      </wps:spPr>
                      <wps:txbx>
                        <w:txbxContent>
                          <w:p w14:paraId="5D2598B4" w14:textId="31A12004" w:rsidR="000E0C43" w:rsidRPr="000E0C43" w:rsidRDefault="000E0C43" w:rsidP="000E0C43">
                            <w:pPr>
                              <w:rPr>
                                <w:rFonts w:ascii="Arial" w:hAnsi="Arial" w:cs="Arial"/>
                                <w:b/>
                                <w:bCs/>
                                <w:iCs/>
                                <w:sz w:val="24"/>
                                <w:szCs w:val="24"/>
                              </w:rPr>
                            </w:pPr>
                            <w:r w:rsidRPr="000E0C43">
                              <w:rPr>
                                <w:rFonts w:ascii="Arial" w:hAnsi="Arial" w:cs="Arial"/>
                                <w:b/>
                                <w:bCs/>
                                <w:iCs/>
                                <w:sz w:val="24"/>
                                <w:szCs w:val="24"/>
                              </w:rPr>
                              <w:t>Collaborations</w:t>
                            </w:r>
                          </w:p>
                          <w:p w14:paraId="06602C80" w14:textId="77777777" w:rsidR="000E0C43" w:rsidRPr="000E0C43" w:rsidRDefault="000E0C43" w:rsidP="000E0C43">
                            <w:pPr>
                              <w:jc w:val="both"/>
                              <w:rPr>
                                <w:rFonts w:ascii="Arial" w:hAnsi="Arial" w:cs="Arial"/>
                                <w:iCs/>
                                <w:sz w:val="24"/>
                                <w:szCs w:val="24"/>
                              </w:rPr>
                            </w:pPr>
                            <w:r w:rsidRPr="000E0C43">
                              <w:rPr>
                                <w:rFonts w:ascii="Arial" w:hAnsi="Arial" w:cs="Arial"/>
                                <w:iCs/>
                                <w:sz w:val="24"/>
                                <w:szCs w:val="24"/>
                              </w:rPr>
                              <w:t>We would like to share with you some information about a recent Collaboration Leaders Day. You will all be aware that in Kent we have an infrastructure of collaborations (currently 70% of group providers are in a collaboration with a small but slowly growing number of childminders also included). You may be aware that three times a year we invite Collaboration Leaders together to specifically support them in this role. Often on these days we have looked together at the role of collaborations in driving further improvement in the sector and hence supporting improved outcomes for children. This was at the heart of the original rationale for introducing collaborations initially and has prevailed as a key reason and motivator.</w:t>
                            </w:r>
                          </w:p>
                          <w:p w14:paraId="25290202" w14:textId="77777777" w:rsidR="00DC2C66" w:rsidRPr="00F45561" w:rsidRDefault="00DC2C66" w:rsidP="0066222E">
                            <w:pPr>
                              <w:jc w:val="both"/>
                              <w:rPr>
                                <w:rFonts w:ascii="Arial" w:hAnsi="Arial" w:cs="Arial"/>
                                <w:sz w:val="24"/>
                                <w:szCs w:val="24"/>
                              </w:rPr>
                            </w:pPr>
                          </w:p>
                          <w:p w14:paraId="51BF3B03" w14:textId="77777777" w:rsidR="000F3AC3" w:rsidRDefault="000F3AC3" w:rsidP="00BC2E67">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DBE4B" id="Text Box 11" o:spid="_x0000_s1029" type="#_x0000_t202" style="position:absolute;margin-left:200.45pt;margin-top:1.25pt;width:294.95pt;height:269.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" fillcolor="window" stroked="f" strokeweight=".5pt">
                <v:textbox>
                  <w:txbxContent>
                    <w:p w14:paraId="5D2598B4" w14:textId="31A12004" w:rsidR="000E0C43" w:rsidRPr="000E0C43" w:rsidRDefault="000E0C43" w:rsidP="000E0C43">
                      <w:pPr>
                        <w:rPr>
                          <w:rFonts w:ascii="Arial" w:hAnsi="Arial" w:cs="Arial"/>
                          <w:b/>
                          <w:bCs/>
                          <w:iCs/>
                          <w:sz w:val="24"/>
                          <w:szCs w:val="24"/>
                        </w:rPr>
                      </w:pPr>
                      <w:r w:rsidRPr="000E0C43">
                        <w:rPr>
                          <w:rFonts w:ascii="Arial" w:hAnsi="Arial" w:cs="Arial"/>
                          <w:b/>
                          <w:bCs/>
                          <w:iCs/>
                          <w:sz w:val="24"/>
                          <w:szCs w:val="24"/>
                        </w:rPr>
                        <w:t>Collaborations</w:t>
                      </w:r>
                    </w:p>
                    <w:p w14:paraId="06602C80" w14:textId="77777777" w:rsidR="000E0C43" w:rsidRPr="000E0C43" w:rsidRDefault="000E0C43" w:rsidP="000E0C43">
                      <w:pPr>
                        <w:jc w:val="both"/>
                        <w:rPr>
                          <w:rFonts w:ascii="Arial" w:hAnsi="Arial" w:cs="Arial"/>
                          <w:iCs/>
                          <w:sz w:val="24"/>
                          <w:szCs w:val="24"/>
                        </w:rPr>
                      </w:pPr>
                      <w:r w:rsidRPr="000E0C43">
                        <w:rPr>
                          <w:rFonts w:ascii="Arial" w:hAnsi="Arial" w:cs="Arial"/>
                          <w:iCs/>
                          <w:sz w:val="24"/>
                          <w:szCs w:val="24"/>
                        </w:rPr>
                        <w:t>We would like to share with you some information about a recent Collaboration Leaders Day. You will all be aware that in Kent we have an infrastructure of collaborations (currently 70% of group providers are in a collaboration with a small but slowly growing number of childminders also included). You may be aware that three times a year we invite Collaboration Leaders together to specifically support them in this role. Often on these days we have looked together at the role of collaborations in driving further improvement in the sector and hence supporting improved outcomes for children. This was at the heart of the original rationale for introducing collaborations initially and has prevailed as a key reason and motivator.</w:t>
                      </w:r>
                    </w:p>
                    <w:p w14:paraId="25290202" w14:textId="77777777" w:rsidR="00DC2C66" w:rsidRPr="00F45561" w:rsidRDefault="00DC2C66" w:rsidP="0066222E">
                      <w:pPr>
                        <w:jc w:val="both"/>
                        <w:rPr>
                          <w:rFonts w:ascii="Arial" w:hAnsi="Arial" w:cs="Arial"/>
                          <w:sz w:val="24"/>
                          <w:szCs w:val="24"/>
                        </w:rPr>
                      </w:pPr>
                    </w:p>
                    <w:p w14:paraId="51BF3B03" w14:textId="77777777" w:rsidR="000F3AC3" w:rsidRDefault="000F3AC3" w:rsidP="00BC2E67">
                      <w:pPr>
                        <w:jc w:val="both"/>
                      </w:pPr>
                    </w:p>
                  </w:txbxContent>
                </v:textbox>
              </v:shape>
            </w:pict>
          </mc:Fallback>
        </mc:AlternateContent>
      </w:r>
    </w:p>
    <w:p w14:paraId="197139DC" w14:textId="43B1ADA6" w:rsidR="00B52025" w:rsidRDefault="00B52025" w:rsidP="00B52025"/>
    <w:p w14:paraId="5CB09C76" w14:textId="58ED6572" w:rsidR="00B52025" w:rsidRDefault="00B52025" w:rsidP="00B52025"/>
    <w:p w14:paraId="102B1D0B" w14:textId="6105E877" w:rsidR="00B52025" w:rsidRDefault="00B52025" w:rsidP="00B52025"/>
    <w:p w14:paraId="3AB40349" w14:textId="26EECA22" w:rsidR="00B52025" w:rsidRDefault="00B52025" w:rsidP="00B52025"/>
    <w:p w14:paraId="31CD4030" w14:textId="2A243001" w:rsidR="00B52025" w:rsidRDefault="00B52025" w:rsidP="00B52025"/>
    <w:p w14:paraId="4952638A" w14:textId="78C1826A" w:rsidR="00B52025" w:rsidRDefault="00B52025" w:rsidP="00B52025"/>
    <w:p w14:paraId="32B5222E" w14:textId="69ED1A59" w:rsidR="00B52025" w:rsidRDefault="00B52025" w:rsidP="00B52025"/>
    <w:p w14:paraId="4818A7CA" w14:textId="74E9D9F4" w:rsidR="00B52025" w:rsidRDefault="00B52025" w:rsidP="00B52025"/>
    <w:p w14:paraId="4A5B6338" w14:textId="2EFA45AB" w:rsidR="00B52025" w:rsidRDefault="00B52025" w:rsidP="00B52025"/>
    <w:p w14:paraId="524F814B" w14:textId="657F47A1" w:rsidR="00B52025" w:rsidRDefault="00526D07" w:rsidP="00B52025">
      <w:r>
        <w:rPr>
          <w:noProof/>
        </w:rPr>
        <mc:AlternateContent>
          <mc:Choice Requires="wps">
            <w:drawing>
              <wp:anchor distT="0" distB="0" distL="114300" distR="114300" simplePos="0" relativeHeight="251664896" behindDoc="0" locked="0" layoutInCell="1" allowOverlap="1" wp14:anchorId="39C8E619" wp14:editId="7520C789">
                <wp:simplePos x="0" y="0"/>
                <wp:positionH relativeFrom="column">
                  <wp:posOffset>-288925</wp:posOffset>
                </wp:positionH>
                <wp:positionV relativeFrom="paragraph">
                  <wp:posOffset>308806</wp:posOffset>
                </wp:positionV>
                <wp:extent cx="6538973" cy="42386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6538973" cy="4238625"/>
                        </a:xfrm>
                        <a:prstGeom prst="rect">
                          <a:avLst/>
                        </a:prstGeom>
                        <a:solidFill>
                          <a:schemeClr val="lt1"/>
                        </a:solidFill>
                        <a:ln w="6350">
                          <a:noFill/>
                        </a:ln>
                      </wps:spPr>
                      <wps:txbx>
                        <w:txbxContent>
                          <w:p w14:paraId="45065CA9" w14:textId="31C96D20" w:rsidR="000E0C43" w:rsidRPr="000E0C43" w:rsidRDefault="000E0C43" w:rsidP="000E0C43">
                            <w:pPr>
                              <w:jc w:val="both"/>
                              <w:rPr>
                                <w:rFonts w:ascii="Arial" w:hAnsi="Arial" w:cs="Arial"/>
                                <w:iCs/>
                                <w:sz w:val="24"/>
                                <w:szCs w:val="24"/>
                              </w:rPr>
                            </w:pPr>
                            <w:r w:rsidRPr="000E0C43">
                              <w:rPr>
                                <w:rFonts w:ascii="Arial" w:hAnsi="Arial" w:cs="Arial"/>
                                <w:iCs/>
                                <w:sz w:val="24"/>
                                <w:szCs w:val="24"/>
                              </w:rPr>
                              <w:t xml:space="preserve">At the recent Collaboration Leaders Day however, with a shared agreement that collaborations are very well established and increasingly mature in integral relationships between providers and in ways of working, an agenda item was focussed on how a collaboration can work to support its member providers on issues of business and financial planning, marketing and sustainability. This incorporated sharing a breakeven analysis tool designed to support individual settings to calculate the true costs of their business by scenario planning and inputting potential adjustments before making any changes to their business model. Leaders were also introduced to the idea of ‘Collaborative Marketing’ which is a process of sharing resources to increase leads, brand and influence and the ‘7Ps’ of Marketing – Product, Price, Place, Promotion, Physical, People and Process – a tool used to continually evaluate and re-evaluate business activities. There was a general view in the room that </w:t>
                            </w:r>
                            <w:r w:rsidR="003827A0">
                              <w:rPr>
                                <w:rFonts w:ascii="Arial" w:hAnsi="Arial" w:cs="Arial"/>
                                <w:iCs/>
                                <w:sz w:val="24"/>
                                <w:szCs w:val="24"/>
                              </w:rPr>
                              <w:t xml:space="preserve">for providers to work together in this way </w:t>
                            </w:r>
                            <w:r w:rsidRPr="000E0C43">
                              <w:rPr>
                                <w:rFonts w:ascii="Arial" w:hAnsi="Arial" w:cs="Arial"/>
                                <w:iCs/>
                                <w:sz w:val="24"/>
                                <w:szCs w:val="24"/>
                              </w:rPr>
                              <w:t>was ‘breaking ground’ in the development of collaborative working.</w:t>
                            </w:r>
                          </w:p>
                          <w:p w14:paraId="293373FD" w14:textId="2C5DA728" w:rsidR="000E0C43" w:rsidRPr="000E0C43" w:rsidRDefault="000E0C43" w:rsidP="000E0C43">
                            <w:pPr>
                              <w:jc w:val="both"/>
                              <w:rPr>
                                <w:rFonts w:ascii="Arial" w:hAnsi="Arial" w:cs="Arial"/>
                                <w:iCs/>
                                <w:sz w:val="24"/>
                                <w:szCs w:val="24"/>
                              </w:rPr>
                            </w:pPr>
                            <w:r w:rsidRPr="000E0C43">
                              <w:rPr>
                                <w:rFonts w:ascii="Arial" w:hAnsi="Arial" w:cs="Arial"/>
                                <w:iCs/>
                                <w:sz w:val="24"/>
                                <w:szCs w:val="24"/>
                              </w:rPr>
                              <w:t xml:space="preserve">The day overall was very well rated. Of the 56 delegates in attendance, 43 completed an evaluation form with 14 rating the day as Excellent and 29 as </w:t>
                            </w:r>
                            <w:r w:rsidR="003827A0">
                              <w:rPr>
                                <w:rFonts w:ascii="Arial" w:hAnsi="Arial" w:cs="Arial"/>
                                <w:iCs/>
                                <w:sz w:val="24"/>
                                <w:szCs w:val="24"/>
                              </w:rPr>
                              <w:t>G</w:t>
                            </w:r>
                            <w:r w:rsidRPr="000E0C43">
                              <w:rPr>
                                <w:rFonts w:ascii="Arial" w:hAnsi="Arial" w:cs="Arial"/>
                                <w:iCs/>
                                <w:sz w:val="24"/>
                                <w:szCs w:val="24"/>
                              </w:rPr>
                              <w:t xml:space="preserve">ood. </w:t>
                            </w:r>
                          </w:p>
                          <w:p w14:paraId="35F5861B" w14:textId="3BDD0477" w:rsidR="000E0C43" w:rsidRPr="000E0C43" w:rsidRDefault="000E0C43" w:rsidP="000E0C43">
                            <w:pPr>
                              <w:jc w:val="both"/>
                              <w:rPr>
                                <w:rFonts w:ascii="Arial" w:hAnsi="Arial" w:cs="Arial"/>
                                <w:iCs/>
                                <w:sz w:val="24"/>
                                <w:szCs w:val="24"/>
                              </w:rPr>
                            </w:pPr>
                            <w:r w:rsidRPr="000E0C43">
                              <w:rPr>
                                <w:rFonts w:ascii="Arial" w:hAnsi="Arial" w:cs="Arial"/>
                                <w:iCs/>
                                <w:sz w:val="24"/>
                                <w:szCs w:val="24"/>
                              </w:rPr>
                              <w:t xml:space="preserve">If you are not in a collaboration but would like to join one and/or would be interested in leading a new </w:t>
                            </w:r>
                            <w:proofErr w:type="gramStart"/>
                            <w:r w:rsidRPr="000E0C43">
                              <w:rPr>
                                <w:rFonts w:ascii="Arial" w:hAnsi="Arial" w:cs="Arial"/>
                                <w:iCs/>
                                <w:sz w:val="24"/>
                                <w:szCs w:val="24"/>
                              </w:rPr>
                              <w:t>collaboration</w:t>
                            </w:r>
                            <w:proofErr w:type="gramEnd"/>
                            <w:r w:rsidRPr="000E0C43">
                              <w:rPr>
                                <w:rFonts w:ascii="Arial" w:hAnsi="Arial" w:cs="Arial"/>
                                <w:iCs/>
                                <w:sz w:val="24"/>
                                <w:szCs w:val="24"/>
                              </w:rPr>
                              <w:t xml:space="preserve"> please email us on </w:t>
                            </w:r>
                            <w:r w:rsidRPr="000E0C43">
                              <w:rPr>
                                <w:rFonts w:ascii="Arial" w:hAnsi="Arial" w:cs="Arial"/>
                                <w:bCs/>
                                <w:iCs/>
                                <w:sz w:val="24"/>
                                <w:szCs w:val="24"/>
                              </w:rPr>
                              <w:t>eycollaborations@theeducationpeople.org</w:t>
                            </w:r>
                          </w:p>
                          <w:p w14:paraId="41460A4B" w14:textId="77777777" w:rsidR="000E0C43" w:rsidRDefault="000E0C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8E619" id="Text Box 7" o:spid="_x0000_s1030" type="#_x0000_t202" style="position:absolute;margin-left:-22.75pt;margin-top:24.3pt;width:514.9pt;height:333.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" fillcolor="white [3201]" stroked="f" strokeweight=".5pt">
                <v:textbox>
                  <w:txbxContent>
                    <w:p w14:paraId="45065CA9" w14:textId="31C96D20" w:rsidR="000E0C43" w:rsidRPr="000E0C43" w:rsidRDefault="000E0C43" w:rsidP="000E0C43">
                      <w:pPr>
                        <w:jc w:val="both"/>
                        <w:rPr>
                          <w:rFonts w:ascii="Arial" w:hAnsi="Arial" w:cs="Arial"/>
                          <w:iCs/>
                          <w:sz w:val="24"/>
                          <w:szCs w:val="24"/>
                        </w:rPr>
                      </w:pPr>
                      <w:r w:rsidRPr="000E0C43">
                        <w:rPr>
                          <w:rFonts w:ascii="Arial" w:hAnsi="Arial" w:cs="Arial"/>
                          <w:iCs/>
                          <w:sz w:val="24"/>
                          <w:szCs w:val="24"/>
                        </w:rPr>
                        <w:t xml:space="preserve">At the recent Collaboration Leaders Day however, with a shared agreement that collaborations are very well established and increasingly mature in integral relationships between providers and in ways of working, an agenda item was focussed on how a collaboration can work to support its member providers on issues of business and financial planning, marketing and sustainability. This incorporated sharing a breakeven analysis tool designed to support individual settings to calculate the true costs of their business by scenario planning and inputting potential adjustments before making any changes to their business model. Leaders were also introduced to the idea of ‘Collaborative Marketing’ which is a process of sharing resources to increase leads, brand and influence and the ‘7Ps’ of Marketing – Product, Price, Place, Promotion, Physical, People and Process – a tool used to continually evaluate and re-evaluate business activities. There was a general view in the room that </w:t>
                      </w:r>
                      <w:r w:rsidR="003827A0">
                        <w:rPr>
                          <w:rFonts w:ascii="Arial" w:hAnsi="Arial" w:cs="Arial"/>
                          <w:iCs/>
                          <w:sz w:val="24"/>
                          <w:szCs w:val="24"/>
                        </w:rPr>
                        <w:t xml:space="preserve">for providers to work together in this way </w:t>
                      </w:r>
                      <w:r w:rsidRPr="000E0C43">
                        <w:rPr>
                          <w:rFonts w:ascii="Arial" w:hAnsi="Arial" w:cs="Arial"/>
                          <w:iCs/>
                          <w:sz w:val="24"/>
                          <w:szCs w:val="24"/>
                        </w:rPr>
                        <w:t>was ‘breaking ground’ in the development of collaborative working.</w:t>
                      </w:r>
                    </w:p>
                    <w:p w14:paraId="293373FD" w14:textId="2C5DA728" w:rsidR="000E0C43" w:rsidRPr="000E0C43" w:rsidRDefault="000E0C43" w:rsidP="000E0C43">
                      <w:pPr>
                        <w:jc w:val="both"/>
                        <w:rPr>
                          <w:rFonts w:ascii="Arial" w:hAnsi="Arial" w:cs="Arial"/>
                          <w:iCs/>
                          <w:sz w:val="24"/>
                          <w:szCs w:val="24"/>
                        </w:rPr>
                      </w:pPr>
                      <w:r w:rsidRPr="000E0C43">
                        <w:rPr>
                          <w:rFonts w:ascii="Arial" w:hAnsi="Arial" w:cs="Arial"/>
                          <w:iCs/>
                          <w:sz w:val="24"/>
                          <w:szCs w:val="24"/>
                        </w:rPr>
                        <w:t xml:space="preserve">The day overall was very well rated. Of the 56 delegates in attendance, 43 completed an evaluation form with 14 rating the day as Excellent and 29 as </w:t>
                      </w:r>
                      <w:r w:rsidR="003827A0">
                        <w:rPr>
                          <w:rFonts w:ascii="Arial" w:hAnsi="Arial" w:cs="Arial"/>
                          <w:iCs/>
                          <w:sz w:val="24"/>
                          <w:szCs w:val="24"/>
                        </w:rPr>
                        <w:t>G</w:t>
                      </w:r>
                      <w:r w:rsidRPr="000E0C43">
                        <w:rPr>
                          <w:rFonts w:ascii="Arial" w:hAnsi="Arial" w:cs="Arial"/>
                          <w:iCs/>
                          <w:sz w:val="24"/>
                          <w:szCs w:val="24"/>
                        </w:rPr>
                        <w:t xml:space="preserve">ood. </w:t>
                      </w:r>
                    </w:p>
                    <w:p w14:paraId="35F5861B" w14:textId="3BDD0477" w:rsidR="000E0C43" w:rsidRPr="000E0C43" w:rsidRDefault="000E0C43" w:rsidP="000E0C43">
                      <w:pPr>
                        <w:jc w:val="both"/>
                        <w:rPr>
                          <w:rFonts w:ascii="Arial" w:hAnsi="Arial" w:cs="Arial"/>
                          <w:iCs/>
                          <w:sz w:val="24"/>
                          <w:szCs w:val="24"/>
                        </w:rPr>
                      </w:pPr>
                      <w:r w:rsidRPr="000E0C43">
                        <w:rPr>
                          <w:rFonts w:ascii="Arial" w:hAnsi="Arial" w:cs="Arial"/>
                          <w:iCs/>
                          <w:sz w:val="24"/>
                          <w:szCs w:val="24"/>
                        </w:rPr>
                        <w:t xml:space="preserve">If you are not in a collaboration but would like to join one and/or would be interested in leading a new </w:t>
                      </w:r>
                      <w:proofErr w:type="gramStart"/>
                      <w:r w:rsidRPr="000E0C43">
                        <w:rPr>
                          <w:rFonts w:ascii="Arial" w:hAnsi="Arial" w:cs="Arial"/>
                          <w:iCs/>
                          <w:sz w:val="24"/>
                          <w:szCs w:val="24"/>
                        </w:rPr>
                        <w:t>collaboration</w:t>
                      </w:r>
                      <w:proofErr w:type="gramEnd"/>
                      <w:r w:rsidRPr="000E0C43">
                        <w:rPr>
                          <w:rFonts w:ascii="Arial" w:hAnsi="Arial" w:cs="Arial"/>
                          <w:iCs/>
                          <w:sz w:val="24"/>
                          <w:szCs w:val="24"/>
                        </w:rPr>
                        <w:t xml:space="preserve"> please email us on </w:t>
                      </w:r>
                      <w:r w:rsidRPr="000E0C43">
                        <w:rPr>
                          <w:rFonts w:ascii="Arial" w:hAnsi="Arial" w:cs="Arial"/>
                          <w:bCs/>
                          <w:iCs/>
                          <w:sz w:val="24"/>
                          <w:szCs w:val="24"/>
                        </w:rPr>
                        <w:t>eycollaborations@theeducationpeople.org</w:t>
                      </w:r>
                    </w:p>
                    <w:p w14:paraId="41460A4B" w14:textId="77777777" w:rsidR="000E0C43" w:rsidRDefault="000E0C43"/>
                  </w:txbxContent>
                </v:textbox>
              </v:shape>
            </w:pict>
          </mc:Fallback>
        </mc:AlternateContent>
      </w:r>
    </w:p>
    <w:p w14:paraId="0ADE6617" w14:textId="5913BE7B" w:rsidR="00B52025" w:rsidRDefault="00B52025" w:rsidP="00B52025"/>
    <w:p w14:paraId="65E6061E" w14:textId="58124669" w:rsidR="00B52025" w:rsidRDefault="00B52025" w:rsidP="00B52025"/>
    <w:p w14:paraId="323B4151" w14:textId="1943DD77" w:rsidR="00FF6BF8" w:rsidRDefault="00FF6BF8" w:rsidP="00B52025"/>
    <w:p w14:paraId="54D62C91" w14:textId="49E69C77" w:rsidR="00B52025" w:rsidRDefault="00B52025" w:rsidP="00B52025"/>
    <w:p w14:paraId="2ADF0080" w14:textId="482301BF" w:rsidR="00B52025" w:rsidRDefault="00B52025" w:rsidP="00B52025"/>
    <w:p w14:paraId="0206CEA9" w14:textId="5A32EDCE" w:rsidR="00B52025" w:rsidRDefault="00B52025" w:rsidP="00B52025"/>
    <w:p w14:paraId="55BBD2FF" w14:textId="0D058553" w:rsidR="00B52025" w:rsidRDefault="00B52025" w:rsidP="00B52025"/>
    <w:p w14:paraId="69A5D390" w14:textId="6BB40BE0" w:rsidR="00D438FF" w:rsidRDefault="00D438FF">
      <w:r>
        <w:br w:type="page"/>
      </w:r>
    </w:p>
    <w:p w14:paraId="3B87B53B" w14:textId="1ED61FC9" w:rsidR="00BC77BB" w:rsidRDefault="00BF52BD" w:rsidP="00B52025">
      <w:r w:rsidRPr="00D438FF">
        <w:rPr>
          <w:noProof/>
          <w:color w:val="00B0F0"/>
        </w:rPr>
        <w:lastRenderedPageBreak/>
        <mc:AlternateContent>
          <mc:Choice Requires="wps">
            <w:drawing>
              <wp:anchor distT="0" distB="0" distL="114300" distR="114300" simplePos="0" relativeHeight="251638272" behindDoc="0" locked="0" layoutInCell="1" allowOverlap="1" wp14:anchorId="306344DC" wp14:editId="343610D1">
                <wp:simplePos x="0" y="0"/>
                <wp:positionH relativeFrom="column">
                  <wp:posOffset>-238125</wp:posOffset>
                </wp:positionH>
                <wp:positionV relativeFrom="paragraph">
                  <wp:posOffset>285751</wp:posOffset>
                </wp:positionV>
                <wp:extent cx="6376670" cy="8743950"/>
                <wp:effectExtent l="0" t="0" r="5080" b="0"/>
                <wp:wrapNone/>
                <wp:docPr id="16" name="Text Box 16"/>
                <wp:cNvGraphicFramePr/>
                <a:graphic xmlns:a="http://schemas.openxmlformats.org/drawingml/2006/main">
                  <a:graphicData uri="http://schemas.microsoft.com/office/word/2010/wordprocessingShape">
                    <wps:wsp>
                      <wps:cNvSpPr txBox="1"/>
                      <wps:spPr>
                        <a:xfrm>
                          <a:off x="0" y="0"/>
                          <a:ext cx="6376670" cy="8743950"/>
                        </a:xfrm>
                        <a:prstGeom prst="rect">
                          <a:avLst/>
                        </a:prstGeom>
                        <a:solidFill>
                          <a:sysClr val="window" lastClr="FFFFFF"/>
                        </a:solidFill>
                        <a:ln w="6350">
                          <a:noFill/>
                        </a:ln>
                      </wps:spPr>
                      <wps:txbx>
                        <w:txbxContent>
                          <w:p w14:paraId="0146758A" w14:textId="77777777" w:rsidR="003E1BFB" w:rsidRPr="00F50177" w:rsidRDefault="003E1BFB" w:rsidP="003E1BFB">
                            <w:pPr>
                              <w:rPr>
                                <w:rFonts w:ascii="Arial" w:hAnsi="Arial" w:cs="Arial"/>
                                <w:b/>
                                <w:bCs/>
                                <w:sz w:val="24"/>
                                <w:szCs w:val="24"/>
                              </w:rPr>
                            </w:pPr>
                            <w:r w:rsidRPr="00F50177">
                              <w:rPr>
                                <w:rFonts w:ascii="Arial" w:hAnsi="Arial" w:cs="Arial"/>
                                <w:b/>
                                <w:bCs/>
                                <w:sz w:val="24"/>
                                <w:szCs w:val="24"/>
                              </w:rPr>
                              <w:t xml:space="preserve">Early Years Free Entitlement Funding for 2019-20 </w:t>
                            </w:r>
                          </w:p>
                          <w:p w14:paraId="0717D773" w14:textId="77777777" w:rsidR="003E1BFB" w:rsidRPr="00112130" w:rsidRDefault="003E1BFB" w:rsidP="00F70D62">
                            <w:pPr>
                              <w:spacing w:after="225"/>
                              <w:jc w:val="both"/>
                              <w:rPr>
                                <w:rFonts w:ascii="Arial" w:hAnsi="Arial" w:cs="Arial"/>
                                <w:sz w:val="24"/>
                                <w:szCs w:val="24"/>
                              </w:rPr>
                            </w:pPr>
                            <w:r w:rsidRPr="00112130">
                              <w:rPr>
                                <w:rFonts w:ascii="Arial" w:hAnsi="Arial" w:cs="Arial"/>
                                <w:sz w:val="24"/>
                                <w:szCs w:val="24"/>
                              </w:rPr>
                              <w:t>Kent County Council’s (KCC’s) annual notification letter detailing providers’ Free Entitlement funding rates for the period April 2019 to March 2020 was sent out at the beginning of March.  </w:t>
                            </w:r>
                          </w:p>
                          <w:p w14:paraId="38B0FF9D" w14:textId="77777777" w:rsidR="003E1BFB" w:rsidRPr="00112130" w:rsidRDefault="003E1BFB" w:rsidP="00F70D62">
                            <w:pPr>
                              <w:spacing w:after="225"/>
                              <w:jc w:val="both"/>
                              <w:rPr>
                                <w:rFonts w:ascii="Arial" w:hAnsi="Arial" w:cs="Arial"/>
                                <w:sz w:val="24"/>
                                <w:szCs w:val="24"/>
                              </w:rPr>
                            </w:pPr>
                            <w:r>
                              <w:rPr>
                                <w:rFonts w:ascii="Arial" w:hAnsi="Arial" w:cs="Arial"/>
                                <w:sz w:val="24"/>
                                <w:szCs w:val="24"/>
                              </w:rPr>
                              <w:t>Providers should</w:t>
                            </w:r>
                            <w:r w:rsidRPr="00112130">
                              <w:rPr>
                                <w:rFonts w:ascii="Arial" w:hAnsi="Arial" w:cs="Arial"/>
                                <w:sz w:val="24"/>
                                <w:szCs w:val="24"/>
                              </w:rPr>
                              <w:t>:</w:t>
                            </w:r>
                          </w:p>
                          <w:p w14:paraId="794B0F26" w14:textId="5AC121CA" w:rsidR="003E1BFB" w:rsidRPr="00B7149C" w:rsidRDefault="003E1BFB" w:rsidP="00F70D62">
                            <w:pPr>
                              <w:pStyle w:val="ListParagraph"/>
                              <w:numPr>
                                <w:ilvl w:val="0"/>
                                <w:numId w:val="19"/>
                              </w:numPr>
                              <w:spacing w:after="225"/>
                              <w:contextualSpacing w:val="0"/>
                              <w:jc w:val="both"/>
                              <w:rPr>
                                <w:rFonts w:ascii="Arial" w:hAnsi="Arial" w:cs="Arial"/>
                                <w:sz w:val="24"/>
                                <w:szCs w:val="24"/>
                              </w:rPr>
                            </w:pPr>
                            <w:r>
                              <w:rPr>
                                <w:rFonts w:ascii="Arial" w:eastAsia="Times New Roman" w:hAnsi="Arial" w:cs="Arial"/>
                                <w:sz w:val="24"/>
                                <w:szCs w:val="24"/>
                              </w:rPr>
                              <w:t>C</w:t>
                            </w:r>
                            <w:r w:rsidRPr="00112130">
                              <w:rPr>
                                <w:rFonts w:ascii="Arial" w:eastAsia="Times New Roman" w:hAnsi="Arial" w:cs="Arial"/>
                                <w:sz w:val="24"/>
                                <w:szCs w:val="24"/>
                              </w:rPr>
                              <w:t xml:space="preserve">ontact Robin Goldsmith on 03000 416160 </w:t>
                            </w:r>
                            <w:r>
                              <w:rPr>
                                <w:rFonts w:ascii="Arial" w:eastAsia="Times New Roman" w:hAnsi="Arial" w:cs="Arial"/>
                                <w:sz w:val="24"/>
                                <w:szCs w:val="24"/>
                              </w:rPr>
                              <w:t xml:space="preserve">if no letter has been received </w:t>
                            </w:r>
                            <w:r w:rsidRPr="00112130">
                              <w:rPr>
                                <w:rFonts w:ascii="Arial" w:eastAsia="Times New Roman" w:hAnsi="Arial" w:cs="Arial"/>
                                <w:sz w:val="24"/>
                                <w:szCs w:val="24"/>
                              </w:rPr>
                              <w:t>(only providers in receipt of Free Entitlement funding in autumn 2018 or spring 2019 will receive a letter)</w:t>
                            </w:r>
                            <w:r w:rsidR="00BF52BD">
                              <w:rPr>
                                <w:rFonts w:ascii="Arial" w:eastAsia="Times New Roman" w:hAnsi="Arial" w:cs="Arial"/>
                                <w:sz w:val="24"/>
                                <w:szCs w:val="24"/>
                              </w:rPr>
                              <w:t>.</w:t>
                            </w:r>
                          </w:p>
                          <w:p w14:paraId="4F91168C" w14:textId="77777777" w:rsidR="003E1BFB" w:rsidRPr="00112130" w:rsidRDefault="003E1BFB" w:rsidP="00F70D62">
                            <w:pPr>
                              <w:pStyle w:val="ListParagraph"/>
                              <w:numPr>
                                <w:ilvl w:val="0"/>
                                <w:numId w:val="19"/>
                              </w:numPr>
                              <w:spacing w:after="225"/>
                              <w:contextualSpacing w:val="0"/>
                              <w:jc w:val="both"/>
                              <w:rPr>
                                <w:rFonts w:ascii="Arial" w:eastAsia="Times New Roman" w:hAnsi="Arial" w:cs="Arial"/>
                                <w:sz w:val="24"/>
                                <w:szCs w:val="24"/>
                              </w:rPr>
                            </w:pPr>
                            <w:r>
                              <w:rPr>
                                <w:rFonts w:ascii="Arial" w:eastAsia="Times New Roman" w:hAnsi="Arial" w:cs="Arial"/>
                                <w:sz w:val="24"/>
                                <w:szCs w:val="24"/>
                              </w:rPr>
                              <w:t>E</w:t>
                            </w:r>
                            <w:r w:rsidRPr="00112130">
                              <w:rPr>
                                <w:rFonts w:ascii="Arial" w:eastAsia="Times New Roman" w:hAnsi="Arial" w:cs="Arial"/>
                                <w:sz w:val="24"/>
                                <w:szCs w:val="24"/>
                              </w:rPr>
                              <w:t xml:space="preserve">nsure that the correct information has been recorded against the Quality Leadership Supplement.  For 2019-20 KCC has changed its process for collecting Quality Leadership data to trigger entitlement to this supplement.  In the past it has been a single data collection in February which informed entitlement for the full year, however from 2019-20 there will now be three separate collection dates for the periods summer, autumn and winter.  Please check that the information recorded in your letter is correct. If </w:t>
                            </w:r>
                            <w:r>
                              <w:rPr>
                                <w:rFonts w:ascii="Arial" w:eastAsia="Times New Roman" w:hAnsi="Arial" w:cs="Arial"/>
                                <w:sz w:val="24"/>
                                <w:szCs w:val="24"/>
                              </w:rPr>
                              <w:t>the</w:t>
                            </w:r>
                            <w:r w:rsidRPr="00112130">
                              <w:rPr>
                                <w:rFonts w:ascii="Arial" w:eastAsia="Times New Roman" w:hAnsi="Arial" w:cs="Arial"/>
                                <w:sz w:val="24"/>
                                <w:szCs w:val="24"/>
                              </w:rPr>
                              <w:t xml:space="preserve"> information is not correct, please contact Robin Goldsmith by 29 March 2019.</w:t>
                            </w:r>
                            <w:r>
                              <w:rPr>
                                <w:rFonts w:ascii="Arial" w:eastAsia="Times New Roman" w:hAnsi="Arial" w:cs="Arial"/>
                                <w:sz w:val="24"/>
                                <w:szCs w:val="24"/>
                              </w:rPr>
                              <w:t xml:space="preserve">  </w:t>
                            </w:r>
                            <w:r w:rsidRPr="00112130">
                              <w:rPr>
                                <w:rFonts w:ascii="Arial" w:eastAsia="Times New Roman" w:hAnsi="Arial" w:cs="Arial"/>
                                <w:sz w:val="24"/>
                                <w:szCs w:val="24"/>
                              </w:rPr>
                              <w:t>Failure to do this will result in settings not receiving the correct Quality Leadership supplement for the period April to August.</w:t>
                            </w:r>
                          </w:p>
                          <w:p w14:paraId="2020754C" w14:textId="04D9FF97" w:rsidR="00AE5C54" w:rsidRDefault="00F8496D" w:rsidP="00AE5C54">
                            <w:pPr>
                              <w:spacing w:after="0" w:line="240" w:lineRule="auto"/>
                              <w:jc w:val="both"/>
                              <w:rPr>
                                <w:rFonts w:ascii="Arial" w:hAnsi="Arial" w:cs="Arial"/>
                                <w:b/>
                                <w:color w:val="FFFFFF" w:themeColor="background1"/>
                                <w:sz w:val="24"/>
                                <w:szCs w:val="24"/>
                              </w:rPr>
                            </w:pPr>
                            <w:r w:rsidRPr="00AE5C54">
                              <w:rPr>
                                <w:rFonts w:ascii="Arial" w:hAnsi="Arial" w:cs="Arial"/>
                                <w:b/>
                                <w:color w:val="FFFFFF" w:themeColor="background1"/>
                                <w:sz w:val="24"/>
                                <w:szCs w:val="24"/>
                              </w:rPr>
                              <w:t>Earl education and childcare funding reminder</w:t>
                            </w:r>
                          </w:p>
                          <w:p w14:paraId="7AAC29B8" w14:textId="7BE98AF6" w:rsidR="00003374" w:rsidRPr="00CF6989" w:rsidRDefault="00CF6989" w:rsidP="00CF6989">
                            <w:pPr>
                              <w:spacing w:after="225"/>
                              <w:rPr>
                                <w:rFonts w:ascii="Arial" w:eastAsia="Times New Roman" w:hAnsi="Arial" w:cs="Arial"/>
                                <w:sz w:val="24"/>
                                <w:szCs w:val="24"/>
                              </w:rPr>
                            </w:pPr>
                            <w:r w:rsidRPr="00377F7B">
                              <w:rPr>
                                <w:rFonts w:ascii="Arial" w:hAnsi="Arial" w:cs="Arial"/>
                                <w:b/>
                                <w:sz w:val="24"/>
                                <w:szCs w:val="24"/>
                              </w:rPr>
                              <w:t>30 Hour Audit of Code</w:t>
                            </w:r>
                            <w:r>
                              <w:rPr>
                                <w:rFonts w:ascii="Arial" w:hAnsi="Arial" w:cs="Arial"/>
                                <w:b/>
                                <w:sz w:val="24"/>
                                <w:szCs w:val="24"/>
                              </w:rPr>
                              <w:t>s</w:t>
                            </w:r>
                          </w:p>
                          <w:p w14:paraId="1B8F7E0D" w14:textId="77777777" w:rsidR="003E1BFB" w:rsidRPr="00377F7B" w:rsidRDefault="003E1BFB" w:rsidP="00F70D62">
                            <w:pPr>
                              <w:jc w:val="both"/>
                              <w:rPr>
                                <w:rFonts w:ascii="Arial" w:hAnsi="Arial" w:cs="Arial"/>
                                <w:sz w:val="24"/>
                                <w:szCs w:val="24"/>
                              </w:rPr>
                            </w:pPr>
                            <w:r w:rsidRPr="00377F7B">
                              <w:rPr>
                                <w:rFonts w:ascii="Arial" w:hAnsi="Arial" w:cs="Arial"/>
                                <w:sz w:val="24"/>
                                <w:szCs w:val="24"/>
                              </w:rPr>
                              <w:t>Providers will receive their audit of 30 Hour codes by email at the end of March.  Please discuss the Grace Period with families who are found to be ineligible on the audit.</w:t>
                            </w:r>
                          </w:p>
                          <w:p w14:paraId="7D05C1C3" w14:textId="77777777" w:rsidR="00F70D62" w:rsidRPr="00377F7B" w:rsidRDefault="00F70D62" w:rsidP="00F70D62">
                            <w:pPr>
                              <w:jc w:val="both"/>
                              <w:rPr>
                                <w:rFonts w:ascii="Arial" w:hAnsi="Arial" w:cs="Arial"/>
                                <w:b/>
                                <w:sz w:val="24"/>
                                <w:szCs w:val="24"/>
                              </w:rPr>
                            </w:pPr>
                            <w:r w:rsidRPr="00377F7B">
                              <w:rPr>
                                <w:rFonts w:ascii="Arial" w:hAnsi="Arial" w:cs="Arial"/>
                                <w:b/>
                                <w:sz w:val="24"/>
                                <w:szCs w:val="24"/>
                              </w:rPr>
                              <w:t>Dates to note</w:t>
                            </w:r>
                          </w:p>
                          <w:p w14:paraId="60E75870" w14:textId="77777777" w:rsidR="00F70D62" w:rsidRDefault="00F70D62" w:rsidP="00F70D62">
                            <w:pPr>
                              <w:jc w:val="both"/>
                              <w:rPr>
                                <w:rFonts w:ascii="Arial" w:hAnsi="Arial" w:cs="Arial"/>
                                <w:i/>
                                <w:sz w:val="24"/>
                                <w:szCs w:val="24"/>
                              </w:rPr>
                            </w:pPr>
                            <w:r>
                              <w:rPr>
                                <w:rFonts w:ascii="Arial" w:hAnsi="Arial" w:cs="Arial"/>
                                <w:i/>
                                <w:sz w:val="24"/>
                                <w:szCs w:val="24"/>
                              </w:rPr>
                              <w:t>T</w:t>
                            </w:r>
                            <w:r w:rsidRPr="00377F7B">
                              <w:rPr>
                                <w:rFonts w:ascii="Arial" w:hAnsi="Arial" w:cs="Arial"/>
                                <w:i/>
                                <w:sz w:val="24"/>
                                <w:szCs w:val="24"/>
                              </w:rPr>
                              <w:t xml:space="preserve">hree and four year olds </w:t>
                            </w:r>
                          </w:p>
                          <w:p w14:paraId="2638B19B" w14:textId="77777777" w:rsidR="00F70D62" w:rsidRPr="00EE585E" w:rsidRDefault="00F70D62" w:rsidP="00F70D62">
                            <w:pPr>
                              <w:jc w:val="both"/>
                              <w:rPr>
                                <w:rFonts w:ascii="Arial" w:hAnsi="Arial" w:cs="Arial"/>
                                <w:sz w:val="24"/>
                                <w:szCs w:val="24"/>
                              </w:rPr>
                            </w:pPr>
                            <w:r w:rsidRPr="00EE585E">
                              <w:rPr>
                                <w:rFonts w:ascii="Arial" w:hAnsi="Arial" w:cs="Arial"/>
                                <w:sz w:val="24"/>
                                <w:szCs w:val="24"/>
                              </w:rPr>
                              <w:t xml:space="preserve">Synergy </w:t>
                            </w:r>
                            <w:r>
                              <w:rPr>
                                <w:rFonts w:ascii="Arial" w:hAnsi="Arial" w:cs="Arial"/>
                                <w:sz w:val="24"/>
                                <w:szCs w:val="24"/>
                              </w:rPr>
                              <w:t>is currently open for estimate completions for</w:t>
                            </w:r>
                            <w:r w:rsidRPr="00EE585E">
                              <w:rPr>
                                <w:rFonts w:ascii="Arial" w:hAnsi="Arial" w:cs="Arial"/>
                                <w:sz w:val="24"/>
                                <w:szCs w:val="24"/>
                              </w:rPr>
                              <w:t xml:space="preserve"> terms 5 and 6 (</w:t>
                            </w:r>
                            <w:r>
                              <w:rPr>
                                <w:rFonts w:ascii="Arial" w:hAnsi="Arial" w:cs="Arial"/>
                                <w:sz w:val="24"/>
                                <w:szCs w:val="24"/>
                              </w:rPr>
                              <w:t>s</w:t>
                            </w:r>
                            <w:r w:rsidRPr="00EE585E">
                              <w:rPr>
                                <w:rFonts w:ascii="Arial" w:hAnsi="Arial" w:cs="Arial"/>
                                <w:sz w:val="24"/>
                                <w:szCs w:val="24"/>
                              </w:rPr>
                              <w:t>ummer 2019)</w:t>
                            </w:r>
                            <w:r>
                              <w:rPr>
                                <w:rFonts w:ascii="Arial" w:hAnsi="Arial" w:cs="Arial"/>
                                <w:sz w:val="24"/>
                                <w:szCs w:val="24"/>
                              </w:rPr>
                              <w:t xml:space="preserve"> until </w:t>
                            </w:r>
                            <w:r w:rsidRPr="00EE585E">
                              <w:rPr>
                                <w:rFonts w:ascii="Arial" w:hAnsi="Arial" w:cs="Arial"/>
                                <w:sz w:val="24"/>
                                <w:szCs w:val="24"/>
                              </w:rPr>
                              <w:t>Tuesday 19 March 2019.  Please be aware that Synergy will close for adjustments claims for terms 3 and 4 (</w:t>
                            </w:r>
                            <w:r>
                              <w:rPr>
                                <w:rFonts w:ascii="Arial" w:hAnsi="Arial" w:cs="Arial"/>
                                <w:sz w:val="24"/>
                                <w:szCs w:val="24"/>
                              </w:rPr>
                              <w:t>s</w:t>
                            </w:r>
                            <w:r w:rsidRPr="00EE585E">
                              <w:rPr>
                                <w:rFonts w:ascii="Arial" w:hAnsi="Arial" w:cs="Arial"/>
                                <w:sz w:val="24"/>
                                <w:szCs w:val="24"/>
                              </w:rPr>
                              <w:t>pring 2019) on Friday 26</w:t>
                            </w:r>
                            <w:r>
                              <w:rPr>
                                <w:rFonts w:ascii="Arial" w:hAnsi="Arial" w:cs="Arial"/>
                                <w:sz w:val="24"/>
                                <w:szCs w:val="24"/>
                                <w:vertAlign w:val="superscript"/>
                              </w:rPr>
                              <w:t xml:space="preserve"> </w:t>
                            </w:r>
                            <w:r w:rsidRPr="00EE585E">
                              <w:rPr>
                                <w:rFonts w:ascii="Arial" w:hAnsi="Arial" w:cs="Arial"/>
                                <w:sz w:val="24"/>
                                <w:szCs w:val="24"/>
                              </w:rPr>
                              <w:t>April 2019.</w:t>
                            </w:r>
                          </w:p>
                          <w:p w14:paraId="680256E1" w14:textId="77777777" w:rsidR="00F70D62" w:rsidRPr="00377F7B" w:rsidRDefault="00F70D62" w:rsidP="00F70D62">
                            <w:pPr>
                              <w:jc w:val="both"/>
                              <w:rPr>
                                <w:rFonts w:ascii="Arial" w:hAnsi="Arial" w:cs="Arial"/>
                                <w:i/>
                                <w:sz w:val="24"/>
                                <w:szCs w:val="24"/>
                              </w:rPr>
                            </w:pPr>
                            <w:r w:rsidRPr="00377F7B">
                              <w:rPr>
                                <w:rFonts w:ascii="Arial" w:hAnsi="Arial" w:cs="Arial"/>
                                <w:i/>
                                <w:sz w:val="24"/>
                                <w:szCs w:val="24"/>
                              </w:rPr>
                              <w:t>Two year olds</w:t>
                            </w:r>
                          </w:p>
                          <w:p w14:paraId="3CCBF232" w14:textId="77777777" w:rsidR="00F70D62" w:rsidRPr="000F36F6" w:rsidRDefault="00F70D62" w:rsidP="00F70D62">
                            <w:pPr>
                              <w:jc w:val="both"/>
                              <w:rPr>
                                <w:rFonts w:ascii="Arial" w:hAnsi="Arial" w:cs="Arial"/>
                                <w:sz w:val="24"/>
                                <w:szCs w:val="24"/>
                              </w:rPr>
                            </w:pPr>
                            <w:r w:rsidRPr="000F36F6">
                              <w:rPr>
                                <w:rFonts w:ascii="Arial" w:hAnsi="Arial" w:cs="Arial"/>
                                <w:sz w:val="24"/>
                                <w:szCs w:val="24"/>
                              </w:rPr>
                              <w:t>The deadline for the final payment run is Friday 5 April and payment will be made the week commencing 15</w:t>
                            </w:r>
                            <w:r>
                              <w:rPr>
                                <w:rFonts w:ascii="Arial" w:hAnsi="Arial" w:cs="Arial"/>
                                <w:sz w:val="24"/>
                                <w:szCs w:val="24"/>
                              </w:rPr>
                              <w:t xml:space="preserve"> April 2019.</w:t>
                            </w:r>
                          </w:p>
                          <w:p w14:paraId="29F71C77" w14:textId="77777777" w:rsidR="008911C4" w:rsidRPr="00921DF3" w:rsidRDefault="008911C4" w:rsidP="008911C4">
                            <w:pPr>
                              <w:spacing w:after="0" w:line="240" w:lineRule="auto"/>
                              <w:rPr>
                                <w:rFonts w:ascii="Arial" w:hAnsi="Arial" w:cs="Arial"/>
                                <w:bCs/>
                                <w:sz w:val="24"/>
                                <w:szCs w:val="24"/>
                              </w:rPr>
                            </w:pPr>
                          </w:p>
                          <w:p w14:paraId="0ADACA88" w14:textId="23B8F405" w:rsidR="00B758CA" w:rsidRDefault="00B758CA" w:rsidP="00B758CA">
                            <w:pPr>
                              <w:rPr>
                                <w:rFonts w:ascii="Arial" w:hAnsi="Arial" w:cs="Arial"/>
                                <w:sz w:val="24"/>
                                <w:szCs w:val="24"/>
                              </w:rPr>
                            </w:pPr>
                          </w:p>
                          <w:p w14:paraId="00052FBB" w14:textId="77777777" w:rsidR="00447D15" w:rsidRDefault="00447D15" w:rsidP="006317FB">
                            <w:pPr>
                              <w:spacing w:after="0" w:line="240" w:lineRule="auto"/>
                              <w:rPr>
                                <w:rFonts w:ascii="Arial" w:hAnsi="Arial" w:cs="Arial"/>
                                <w:b/>
                                <w:bCs/>
                                <w:color w:val="7800AF"/>
                                <w:sz w:val="24"/>
                                <w:szCs w:val="24"/>
                              </w:rPr>
                            </w:pPr>
                          </w:p>
                          <w:p w14:paraId="43F3E8D7" w14:textId="77777777" w:rsidR="006317FB" w:rsidRDefault="006317FB" w:rsidP="006317FB">
                            <w:pPr>
                              <w:spacing w:after="0" w:line="240" w:lineRule="auto"/>
                              <w:rPr>
                                <w:rFonts w:ascii="Arial" w:hAnsi="Arial" w:cs="Arial"/>
                                <w:b/>
                                <w:bCs/>
                                <w:sz w:val="28"/>
                                <w:szCs w:val="28"/>
                              </w:rPr>
                            </w:pPr>
                          </w:p>
                          <w:p w14:paraId="09762023" w14:textId="77777777" w:rsidR="008911C4" w:rsidRDefault="008911C4" w:rsidP="00B758CA">
                            <w:pPr>
                              <w:rPr>
                                <w:rFonts w:ascii="Arial" w:hAnsi="Arial" w:cs="Arial"/>
                                <w:sz w:val="24"/>
                                <w:szCs w:val="24"/>
                              </w:rPr>
                            </w:pPr>
                          </w:p>
                          <w:p w14:paraId="22B8F27F" w14:textId="77777777" w:rsidR="00F33487" w:rsidRDefault="00F33487" w:rsidP="00B758CA">
                            <w:pPr>
                              <w:rPr>
                                <w:rFonts w:ascii="Arial" w:hAnsi="Arial" w:cs="Arial"/>
                                <w:sz w:val="24"/>
                                <w:szCs w:val="24"/>
                              </w:rPr>
                            </w:pPr>
                          </w:p>
                          <w:p w14:paraId="5B3FFD33" w14:textId="77777777" w:rsidR="00B758CA" w:rsidRDefault="00B758CA" w:rsidP="00B758CA">
                            <w:pPr>
                              <w:rPr>
                                <w:rFonts w:ascii="Arial" w:hAnsi="Arial" w:cs="Arial"/>
                                <w:sz w:val="24"/>
                                <w:szCs w:val="24"/>
                              </w:rPr>
                            </w:pPr>
                          </w:p>
                          <w:p w14:paraId="0573EF61" w14:textId="3C0D09DB" w:rsidR="00B758CA" w:rsidRPr="00B758CA" w:rsidRDefault="00B758CA" w:rsidP="00B758CA">
                            <w:pPr>
                              <w:rPr>
                                <w:rFonts w:ascii="Arial" w:hAnsi="Arial" w:cs="Arial"/>
                                <w:sz w:val="24"/>
                                <w:szCs w:val="24"/>
                              </w:rPr>
                            </w:pPr>
                            <w:r w:rsidRPr="00B758CA">
                              <w:rPr>
                                <w:rFonts w:ascii="Arial" w:hAnsi="Arial" w:cs="Arial"/>
                                <w:sz w:val="24"/>
                                <w:szCs w:val="24"/>
                              </w:rPr>
                              <w:t xml:space="preserve">    </w:t>
                            </w:r>
                          </w:p>
                          <w:p w14:paraId="52C6EB5A" w14:textId="4FCD62BE" w:rsidR="000F3AC3" w:rsidRPr="00A4365D" w:rsidRDefault="000F3AC3" w:rsidP="00F44E95">
                            <w:pPr>
                              <w:jc w:val="both"/>
                              <w:rPr>
                                <w:rFonts w:ascii="Arial" w:hAnsi="Arial" w:cs="Arial"/>
                                <w:sz w:val="24"/>
                                <w:szCs w:val="24"/>
                              </w:rPr>
                            </w:pPr>
                          </w:p>
                          <w:p w14:paraId="5DCB62B2" w14:textId="77777777" w:rsidR="000F3AC3" w:rsidRDefault="000F3AC3" w:rsidP="00F44E95">
                            <w:pPr>
                              <w:pStyle w:val="NormalWeb"/>
                              <w:spacing w:before="0" w:beforeAutospacing="0" w:after="200" w:afterAutospacing="0" w:line="276" w:lineRule="auto"/>
                              <w:rPr>
                                <w:rFonts w:ascii="Arial" w:hAnsi="Arial" w:cs="Arial"/>
                                <w:b/>
                              </w:rPr>
                            </w:pPr>
                          </w:p>
                          <w:p w14:paraId="49A843DE" w14:textId="77777777" w:rsidR="000F3AC3" w:rsidRDefault="000F3AC3" w:rsidP="00F44E95">
                            <w:pPr>
                              <w:pStyle w:val="NormalWeb"/>
                              <w:spacing w:before="0" w:beforeAutospacing="0" w:after="200" w:afterAutospacing="0" w:line="276" w:lineRule="auto"/>
                              <w:rPr>
                                <w:rFonts w:ascii="Arial" w:hAnsi="Arial" w:cs="Arial"/>
                                <w:b/>
                              </w:rPr>
                            </w:pPr>
                          </w:p>
                          <w:p w14:paraId="5D8F1D9A" w14:textId="77777777" w:rsidR="000F3AC3" w:rsidRDefault="000F3AC3" w:rsidP="00F44E95">
                            <w:pPr>
                              <w:pStyle w:val="NormalWeb"/>
                              <w:spacing w:before="0" w:beforeAutospacing="0" w:after="200" w:afterAutospacing="0" w:line="276" w:lineRule="auto"/>
                              <w:rPr>
                                <w:rFonts w:ascii="Arial" w:hAnsi="Arial" w:cs="Arial"/>
                                <w:b/>
                              </w:rPr>
                            </w:pPr>
                          </w:p>
                          <w:p w14:paraId="31A22490" w14:textId="77777777" w:rsidR="000F3AC3" w:rsidRDefault="000F3AC3" w:rsidP="00A43D96">
                            <w:pPr>
                              <w:rPr>
                                <w:rFonts w:ascii="Arial" w:hAnsi="Arial" w:cs="Arial"/>
                                <w:b/>
                                <w:sz w:val="24"/>
                                <w:szCs w:val="24"/>
                              </w:rPr>
                            </w:pPr>
                          </w:p>
                          <w:p w14:paraId="7BF39BB6" w14:textId="77777777" w:rsidR="000F3AC3" w:rsidRDefault="000F3AC3" w:rsidP="00A43D96">
                            <w:pPr>
                              <w:rPr>
                                <w:rFonts w:ascii="Arial" w:hAnsi="Arial" w:cs="Arial"/>
                                <w:b/>
                                <w:sz w:val="24"/>
                                <w:szCs w:val="24"/>
                              </w:rPr>
                            </w:pPr>
                          </w:p>
                          <w:p w14:paraId="4ABEFB73" w14:textId="77777777" w:rsidR="000F3AC3" w:rsidRPr="00A43D96" w:rsidRDefault="000F3AC3" w:rsidP="00A43D96">
                            <w:pPr>
                              <w:rPr>
                                <w:rFonts w:ascii="Arial" w:hAnsi="Arial" w:cs="Arial"/>
                                <w:sz w:val="24"/>
                                <w:szCs w:val="24"/>
                                <w:lang w:eastAsia="en-GB"/>
                              </w:rPr>
                            </w:pPr>
                          </w:p>
                          <w:p w14:paraId="047EC6C9" w14:textId="77777777" w:rsidR="000F3AC3" w:rsidRDefault="000F3AC3" w:rsidP="00FB3A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344DC" id="Text Box 16" o:spid="_x0000_s1031" type="#_x0000_t202" style="position:absolute;margin-left:-18.75pt;margin-top:22.5pt;width:502.1pt;height:68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" fillcolor="window" stroked="f" strokeweight=".5pt">
                <v:textbox>
                  <w:txbxContent>
                    <w:p w14:paraId="0146758A" w14:textId="77777777" w:rsidR="003E1BFB" w:rsidRPr="00F50177" w:rsidRDefault="003E1BFB" w:rsidP="003E1BFB">
                      <w:pPr>
                        <w:rPr>
                          <w:rFonts w:ascii="Arial" w:hAnsi="Arial" w:cs="Arial"/>
                          <w:b/>
                          <w:bCs/>
                          <w:sz w:val="24"/>
                          <w:szCs w:val="24"/>
                        </w:rPr>
                      </w:pPr>
                      <w:r w:rsidRPr="00F50177">
                        <w:rPr>
                          <w:rFonts w:ascii="Arial" w:hAnsi="Arial" w:cs="Arial"/>
                          <w:b/>
                          <w:bCs/>
                          <w:sz w:val="24"/>
                          <w:szCs w:val="24"/>
                        </w:rPr>
                        <w:t xml:space="preserve">Early Years Free Entitlement Funding for 2019-20 </w:t>
                      </w:r>
                    </w:p>
                    <w:p w14:paraId="0717D773" w14:textId="77777777" w:rsidR="003E1BFB" w:rsidRPr="00112130" w:rsidRDefault="003E1BFB" w:rsidP="00F70D62">
                      <w:pPr>
                        <w:spacing w:after="225"/>
                        <w:jc w:val="both"/>
                        <w:rPr>
                          <w:rFonts w:ascii="Arial" w:hAnsi="Arial" w:cs="Arial"/>
                          <w:sz w:val="24"/>
                          <w:szCs w:val="24"/>
                        </w:rPr>
                      </w:pPr>
                      <w:r w:rsidRPr="00112130">
                        <w:rPr>
                          <w:rFonts w:ascii="Arial" w:hAnsi="Arial" w:cs="Arial"/>
                          <w:sz w:val="24"/>
                          <w:szCs w:val="24"/>
                        </w:rPr>
                        <w:t>Kent County Council’s (KCC’s) annual notification letter detailing providers’ Free Entitlement funding rates for the period April 2019 to March 2020 was sent out at the beginning of March.  </w:t>
                      </w:r>
                    </w:p>
                    <w:p w14:paraId="38B0FF9D" w14:textId="77777777" w:rsidR="003E1BFB" w:rsidRPr="00112130" w:rsidRDefault="003E1BFB" w:rsidP="00F70D62">
                      <w:pPr>
                        <w:spacing w:after="225"/>
                        <w:jc w:val="both"/>
                        <w:rPr>
                          <w:rFonts w:ascii="Arial" w:hAnsi="Arial" w:cs="Arial"/>
                          <w:sz w:val="24"/>
                          <w:szCs w:val="24"/>
                        </w:rPr>
                      </w:pPr>
                      <w:r>
                        <w:rPr>
                          <w:rFonts w:ascii="Arial" w:hAnsi="Arial" w:cs="Arial"/>
                          <w:sz w:val="24"/>
                          <w:szCs w:val="24"/>
                        </w:rPr>
                        <w:t>Providers should</w:t>
                      </w:r>
                      <w:r w:rsidRPr="00112130">
                        <w:rPr>
                          <w:rFonts w:ascii="Arial" w:hAnsi="Arial" w:cs="Arial"/>
                          <w:sz w:val="24"/>
                          <w:szCs w:val="24"/>
                        </w:rPr>
                        <w:t>:</w:t>
                      </w:r>
                    </w:p>
                    <w:p w14:paraId="794B0F26" w14:textId="5AC121CA" w:rsidR="003E1BFB" w:rsidRPr="00B7149C" w:rsidRDefault="003E1BFB" w:rsidP="00F70D62">
                      <w:pPr>
                        <w:pStyle w:val="ListParagraph"/>
                        <w:numPr>
                          <w:ilvl w:val="0"/>
                          <w:numId w:val="19"/>
                        </w:numPr>
                        <w:spacing w:after="225"/>
                        <w:contextualSpacing w:val="0"/>
                        <w:jc w:val="both"/>
                        <w:rPr>
                          <w:rFonts w:ascii="Arial" w:hAnsi="Arial" w:cs="Arial"/>
                          <w:sz w:val="24"/>
                          <w:szCs w:val="24"/>
                        </w:rPr>
                      </w:pPr>
                      <w:r>
                        <w:rPr>
                          <w:rFonts w:ascii="Arial" w:eastAsia="Times New Roman" w:hAnsi="Arial" w:cs="Arial"/>
                          <w:sz w:val="24"/>
                          <w:szCs w:val="24"/>
                        </w:rPr>
                        <w:t>C</w:t>
                      </w:r>
                      <w:r w:rsidRPr="00112130">
                        <w:rPr>
                          <w:rFonts w:ascii="Arial" w:eastAsia="Times New Roman" w:hAnsi="Arial" w:cs="Arial"/>
                          <w:sz w:val="24"/>
                          <w:szCs w:val="24"/>
                        </w:rPr>
                        <w:t xml:space="preserve">ontact Robin Goldsmith on 03000 416160 </w:t>
                      </w:r>
                      <w:r>
                        <w:rPr>
                          <w:rFonts w:ascii="Arial" w:eastAsia="Times New Roman" w:hAnsi="Arial" w:cs="Arial"/>
                          <w:sz w:val="24"/>
                          <w:szCs w:val="24"/>
                        </w:rPr>
                        <w:t xml:space="preserve">if no letter has been received </w:t>
                      </w:r>
                      <w:r w:rsidRPr="00112130">
                        <w:rPr>
                          <w:rFonts w:ascii="Arial" w:eastAsia="Times New Roman" w:hAnsi="Arial" w:cs="Arial"/>
                          <w:sz w:val="24"/>
                          <w:szCs w:val="24"/>
                        </w:rPr>
                        <w:t>(only providers in receipt of Free Entitlement funding in autumn 2018 or spring 2019 will receive a letter)</w:t>
                      </w:r>
                      <w:r w:rsidR="00BF52BD">
                        <w:rPr>
                          <w:rFonts w:ascii="Arial" w:eastAsia="Times New Roman" w:hAnsi="Arial" w:cs="Arial"/>
                          <w:sz w:val="24"/>
                          <w:szCs w:val="24"/>
                        </w:rPr>
                        <w:t>.</w:t>
                      </w:r>
                    </w:p>
                    <w:p w14:paraId="4F91168C" w14:textId="77777777" w:rsidR="003E1BFB" w:rsidRPr="00112130" w:rsidRDefault="003E1BFB" w:rsidP="00F70D62">
                      <w:pPr>
                        <w:pStyle w:val="ListParagraph"/>
                        <w:numPr>
                          <w:ilvl w:val="0"/>
                          <w:numId w:val="19"/>
                        </w:numPr>
                        <w:spacing w:after="225"/>
                        <w:contextualSpacing w:val="0"/>
                        <w:jc w:val="both"/>
                        <w:rPr>
                          <w:rFonts w:ascii="Arial" w:eastAsia="Times New Roman" w:hAnsi="Arial" w:cs="Arial"/>
                          <w:sz w:val="24"/>
                          <w:szCs w:val="24"/>
                        </w:rPr>
                      </w:pPr>
                      <w:r>
                        <w:rPr>
                          <w:rFonts w:ascii="Arial" w:eastAsia="Times New Roman" w:hAnsi="Arial" w:cs="Arial"/>
                          <w:sz w:val="24"/>
                          <w:szCs w:val="24"/>
                        </w:rPr>
                        <w:t>E</w:t>
                      </w:r>
                      <w:r w:rsidRPr="00112130">
                        <w:rPr>
                          <w:rFonts w:ascii="Arial" w:eastAsia="Times New Roman" w:hAnsi="Arial" w:cs="Arial"/>
                          <w:sz w:val="24"/>
                          <w:szCs w:val="24"/>
                        </w:rPr>
                        <w:t xml:space="preserve">nsure that the correct information has been recorded against the Quality Leadership Supplement.  For 2019-20 KCC has changed its process for collecting Quality Leadership data to trigger entitlement to this supplement.  In the past it has been a single data collection in February which informed entitlement for the full year, however from 2019-20 there will now be three separate collection dates for the periods summer, autumn and winter.  Please check that the information recorded in your letter is correct. If </w:t>
                      </w:r>
                      <w:r>
                        <w:rPr>
                          <w:rFonts w:ascii="Arial" w:eastAsia="Times New Roman" w:hAnsi="Arial" w:cs="Arial"/>
                          <w:sz w:val="24"/>
                          <w:szCs w:val="24"/>
                        </w:rPr>
                        <w:t>the</w:t>
                      </w:r>
                      <w:r w:rsidRPr="00112130">
                        <w:rPr>
                          <w:rFonts w:ascii="Arial" w:eastAsia="Times New Roman" w:hAnsi="Arial" w:cs="Arial"/>
                          <w:sz w:val="24"/>
                          <w:szCs w:val="24"/>
                        </w:rPr>
                        <w:t xml:space="preserve"> information is not correct, please contact Robin Goldsmith by 29 March 2019.</w:t>
                      </w:r>
                      <w:r>
                        <w:rPr>
                          <w:rFonts w:ascii="Arial" w:eastAsia="Times New Roman" w:hAnsi="Arial" w:cs="Arial"/>
                          <w:sz w:val="24"/>
                          <w:szCs w:val="24"/>
                        </w:rPr>
                        <w:t xml:space="preserve">  </w:t>
                      </w:r>
                      <w:r w:rsidRPr="00112130">
                        <w:rPr>
                          <w:rFonts w:ascii="Arial" w:eastAsia="Times New Roman" w:hAnsi="Arial" w:cs="Arial"/>
                          <w:sz w:val="24"/>
                          <w:szCs w:val="24"/>
                        </w:rPr>
                        <w:t>Failure to do this will result in settings not receiving the correct Quality Leadership supplement for the period April to August.</w:t>
                      </w:r>
                    </w:p>
                    <w:p w14:paraId="2020754C" w14:textId="04D9FF97" w:rsidR="00AE5C54" w:rsidRDefault="00F8496D" w:rsidP="00AE5C54">
                      <w:pPr>
                        <w:spacing w:after="0" w:line="240" w:lineRule="auto"/>
                        <w:jc w:val="both"/>
                        <w:rPr>
                          <w:rFonts w:ascii="Arial" w:hAnsi="Arial" w:cs="Arial"/>
                          <w:b/>
                          <w:color w:val="FFFFFF" w:themeColor="background1"/>
                          <w:sz w:val="24"/>
                          <w:szCs w:val="24"/>
                        </w:rPr>
                      </w:pPr>
                      <w:r w:rsidRPr="00AE5C54">
                        <w:rPr>
                          <w:rFonts w:ascii="Arial" w:hAnsi="Arial" w:cs="Arial"/>
                          <w:b/>
                          <w:color w:val="FFFFFF" w:themeColor="background1"/>
                          <w:sz w:val="24"/>
                          <w:szCs w:val="24"/>
                        </w:rPr>
                        <w:t>Earl education and childcare funding reminder</w:t>
                      </w:r>
                    </w:p>
                    <w:p w14:paraId="7AAC29B8" w14:textId="7BE98AF6" w:rsidR="00003374" w:rsidRPr="00CF6989" w:rsidRDefault="00CF6989" w:rsidP="00CF6989">
                      <w:pPr>
                        <w:spacing w:after="225"/>
                        <w:rPr>
                          <w:rFonts w:ascii="Arial" w:eastAsia="Times New Roman" w:hAnsi="Arial" w:cs="Arial"/>
                          <w:sz w:val="24"/>
                          <w:szCs w:val="24"/>
                        </w:rPr>
                      </w:pPr>
                      <w:r w:rsidRPr="00377F7B">
                        <w:rPr>
                          <w:rFonts w:ascii="Arial" w:hAnsi="Arial" w:cs="Arial"/>
                          <w:b/>
                          <w:sz w:val="24"/>
                          <w:szCs w:val="24"/>
                        </w:rPr>
                        <w:t>30 Hour Audit of Code</w:t>
                      </w:r>
                      <w:r>
                        <w:rPr>
                          <w:rFonts w:ascii="Arial" w:hAnsi="Arial" w:cs="Arial"/>
                          <w:b/>
                          <w:sz w:val="24"/>
                          <w:szCs w:val="24"/>
                        </w:rPr>
                        <w:t>s</w:t>
                      </w:r>
                    </w:p>
                    <w:p w14:paraId="1B8F7E0D" w14:textId="77777777" w:rsidR="003E1BFB" w:rsidRPr="00377F7B" w:rsidRDefault="003E1BFB" w:rsidP="00F70D62">
                      <w:pPr>
                        <w:jc w:val="both"/>
                        <w:rPr>
                          <w:rFonts w:ascii="Arial" w:hAnsi="Arial" w:cs="Arial"/>
                          <w:sz w:val="24"/>
                          <w:szCs w:val="24"/>
                        </w:rPr>
                      </w:pPr>
                      <w:r w:rsidRPr="00377F7B">
                        <w:rPr>
                          <w:rFonts w:ascii="Arial" w:hAnsi="Arial" w:cs="Arial"/>
                          <w:sz w:val="24"/>
                          <w:szCs w:val="24"/>
                        </w:rPr>
                        <w:t>Providers will receive their audit of 30 Hour codes by email at the end of March.  Please discuss the Grace Period with families who are found to be ineligible on the audit.</w:t>
                      </w:r>
                    </w:p>
                    <w:p w14:paraId="7D05C1C3" w14:textId="77777777" w:rsidR="00F70D62" w:rsidRPr="00377F7B" w:rsidRDefault="00F70D62" w:rsidP="00F70D62">
                      <w:pPr>
                        <w:jc w:val="both"/>
                        <w:rPr>
                          <w:rFonts w:ascii="Arial" w:hAnsi="Arial" w:cs="Arial"/>
                          <w:b/>
                          <w:sz w:val="24"/>
                          <w:szCs w:val="24"/>
                        </w:rPr>
                      </w:pPr>
                      <w:r w:rsidRPr="00377F7B">
                        <w:rPr>
                          <w:rFonts w:ascii="Arial" w:hAnsi="Arial" w:cs="Arial"/>
                          <w:b/>
                          <w:sz w:val="24"/>
                          <w:szCs w:val="24"/>
                        </w:rPr>
                        <w:t>Dates to note</w:t>
                      </w:r>
                    </w:p>
                    <w:p w14:paraId="60E75870" w14:textId="77777777" w:rsidR="00F70D62" w:rsidRDefault="00F70D62" w:rsidP="00F70D62">
                      <w:pPr>
                        <w:jc w:val="both"/>
                        <w:rPr>
                          <w:rFonts w:ascii="Arial" w:hAnsi="Arial" w:cs="Arial"/>
                          <w:i/>
                          <w:sz w:val="24"/>
                          <w:szCs w:val="24"/>
                        </w:rPr>
                      </w:pPr>
                      <w:r>
                        <w:rPr>
                          <w:rFonts w:ascii="Arial" w:hAnsi="Arial" w:cs="Arial"/>
                          <w:i/>
                          <w:sz w:val="24"/>
                          <w:szCs w:val="24"/>
                        </w:rPr>
                        <w:t>T</w:t>
                      </w:r>
                      <w:r w:rsidRPr="00377F7B">
                        <w:rPr>
                          <w:rFonts w:ascii="Arial" w:hAnsi="Arial" w:cs="Arial"/>
                          <w:i/>
                          <w:sz w:val="24"/>
                          <w:szCs w:val="24"/>
                        </w:rPr>
                        <w:t xml:space="preserve">hree and four year olds </w:t>
                      </w:r>
                    </w:p>
                    <w:p w14:paraId="2638B19B" w14:textId="77777777" w:rsidR="00F70D62" w:rsidRPr="00EE585E" w:rsidRDefault="00F70D62" w:rsidP="00F70D62">
                      <w:pPr>
                        <w:jc w:val="both"/>
                        <w:rPr>
                          <w:rFonts w:ascii="Arial" w:hAnsi="Arial" w:cs="Arial"/>
                          <w:sz w:val="24"/>
                          <w:szCs w:val="24"/>
                        </w:rPr>
                      </w:pPr>
                      <w:r w:rsidRPr="00EE585E">
                        <w:rPr>
                          <w:rFonts w:ascii="Arial" w:hAnsi="Arial" w:cs="Arial"/>
                          <w:sz w:val="24"/>
                          <w:szCs w:val="24"/>
                        </w:rPr>
                        <w:t xml:space="preserve">Synergy </w:t>
                      </w:r>
                      <w:r>
                        <w:rPr>
                          <w:rFonts w:ascii="Arial" w:hAnsi="Arial" w:cs="Arial"/>
                          <w:sz w:val="24"/>
                          <w:szCs w:val="24"/>
                        </w:rPr>
                        <w:t>is currently open for estimate completions for</w:t>
                      </w:r>
                      <w:r w:rsidRPr="00EE585E">
                        <w:rPr>
                          <w:rFonts w:ascii="Arial" w:hAnsi="Arial" w:cs="Arial"/>
                          <w:sz w:val="24"/>
                          <w:szCs w:val="24"/>
                        </w:rPr>
                        <w:t xml:space="preserve"> terms 5 and 6 (</w:t>
                      </w:r>
                      <w:r>
                        <w:rPr>
                          <w:rFonts w:ascii="Arial" w:hAnsi="Arial" w:cs="Arial"/>
                          <w:sz w:val="24"/>
                          <w:szCs w:val="24"/>
                        </w:rPr>
                        <w:t>s</w:t>
                      </w:r>
                      <w:r w:rsidRPr="00EE585E">
                        <w:rPr>
                          <w:rFonts w:ascii="Arial" w:hAnsi="Arial" w:cs="Arial"/>
                          <w:sz w:val="24"/>
                          <w:szCs w:val="24"/>
                        </w:rPr>
                        <w:t>ummer 2019)</w:t>
                      </w:r>
                      <w:r>
                        <w:rPr>
                          <w:rFonts w:ascii="Arial" w:hAnsi="Arial" w:cs="Arial"/>
                          <w:sz w:val="24"/>
                          <w:szCs w:val="24"/>
                        </w:rPr>
                        <w:t xml:space="preserve"> until </w:t>
                      </w:r>
                      <w:r w:rsidRPr="00EE585E">
                        <w:rPr>
                          <w:rFonts w:ascii="Arial" w:hAnsi="Arial" w:cs="Arial"/>
                          <w:sz w:val="24"/>
                          <w:szCs w:val="24"/>
                        </w:rPr>
                        <w:t>Tuesday 19 March 2019.  Please be aware that Synergy will close for adjustments claims for terms 3 and 4 (</w:t>
                      </w:r>
                      <w:r>
                        <w:rPr>
                          <w:rFonts w:ascii="Arial" w:hAnsi="Arial" w:cs="Arial"/>
                          <w:sz w:val="24"/>
                          <w:szCs w:val="24"/>
                        </w:rPr>
                        <w:t>s</w:t>
                      </w:r>
                      <w:r w:rsidRPr="00EE585E">
                        <w:rPr>
                          <w:rFonts w:ascii="Arial" w:hAnsi="Arial" w:cs="Arial"/>
                          <w:sz w:val="24"/>
                          <w:szCs w:val="24"/>
                        </w:rPr>
                        <w:t>pring 2019) on Friday 26</w:t>
                      </w:r>
                      <w:r>
                        <w:rPr>
                          <w:rFonts w:ascii="Arial" w:hAnsi="Arial" w:cs="Arial"/>
                          <w:sz w:val="24"/>
                          <w:szCs w:val="24"/>
                          <w:vertAlign w:val="superscript"/>
                        </w:rPr>
                        <w:t xml:space="preserve"> </w:t>
                      </w:r>
                      <w:r w:rsidRPr="00EE585E">
                        <w:rPr>
                          <w:rFonts w:ascii="Arial" w:hAnsi="Arial" w:cs="Arial"/>
                          <w:sz w:val="24"/>
                          <w:szCs w:val="24"/>
                        </w:rPr>
                        <w:t>April 2019.</w:t>
                      </w:r>
                    </w:p>
                    <w:p w14:paraId="680256E1" w14:textId="77777777" w:rsidR="00F70D62" w:rsidRPr="00377F7B" w:rsidRDefault="00F70D62" w:rsidP="00F70D62">
                      <w:pPr>
                        <w:jc w:val="both"/>
                        <w:rPr>
                          <w:rFonts w:ascii="Arial" w:hAnsi="Arial" w:cs="Arial"/>
                          <w:i/>
                          <w:sz w:val="24"/>
                          <w:szCs w:val="24"/>
                        </w:rPr>
                      </w:pPr>
                      <w:r w:rsidRPr="00377F7B">
                        <w:rPr>
                          <w:rFonts w:ascii="Arial" w:hAnsi="Arial" w:cs="Arial"/>
                          <w:i/>
                          <w:sz w:val="24"/>
                          <w:szCs w:val="24"/>
                        </w:rPr>
                        <w:t>Two year olds</w:t>
                      </w:r>
                    </w:p>
                    <w:p w14:paraId="3CCBF232" w14:textId="77777777" w:rsidR="00F70D62" w:rsidRPr="000F36F6" w:rsidRDefault="00F70D62" w:rsidP="00F70D62">
                      <w:pPr>
                        <w:jc w:val="both"/>
                        <w:rPr>
                          <w:rFonts w:ascii="Arial" w:hAnsi="Arial" w:cs="Arial"/>
                          <w:sz w:val="24"/>
                          <w:szCs w:val="24"/>
                        </w:rPr>
                      </w:pPr>
                      <w:r w:rsidRPr="000F36F6">
                        <w:rPr>
                          <w:rFonts w:ascii="Arial" w:hAnsi="Arial" w:cs="Arial"/>
                          <w:sz w:val="24"/>
                          <w:szCs w:val="24"/>
                        </w:rPr>
                        <w:t>The deadline for the final payment run is Friday 5 April and payment will be made the week commencing 15</w:t>
                      </w:r>
                      <w:r>
                        <w:rPr>
                          <w:rFonts w:ascii="Arial" w:hAnsi="Arial" w:cs="Arial"/>
                          <w:sz w:val="24"/>
                          <w:szCs w:val="24"/>
                        </w:rPr>
                        <w:t xml:space="preserve"> April 2019.</w:t>
                      </w:r>
                    </w:p>
                    <w:p w14:paraId="29F71C77" w14:textId="77777777" w:rsidR="008911C4" w:rsidRPr="00921DF3" w:rsidRDefault="008911C4" w:rsidP="008911C4">
                      <w:pPr>
                        <w:spacing w:after="0" w:line="240" w:lineRule="auto"/>
                        <w:rPr>
                          <w:rFonts w:ascii="Arial" w:hAnsi="Arial" w:cs="Arial"/>
                          <w:bCs/>
                          <w:sz w:val="24"/>
                          <w:szCs w:val="24"/>
                        </w:rPr>
                      </w:pPr>
                    </w:p>
                    <w:p w14:paraId="0ADACA88" w14:textId="23B8F405" w:rsidR="00B758CA" w:rsidRDefault="00B758CA" w:rsidP="00B758CA">
                      <w:pPr>
                        <w:rPr>
                          <w:rFonts w:ascii="Arial" w:hAnsi="Arial" w:cs="Arial"/>
                          <w:sz w:val="24"/>
                          <w:szCs w:val="24"/>
                        </w:rPr>
                      </w:pPr>
                    </w:p>
                    <w:p w14:paraId="00052FBB" w14:textId="77777777" w:rsidR="00447D15" w:rsidRDefault="00447D15" w:rsidP="006317FB">
                      <w:pPr>
                        <w:spacing w:after="0" w:line="240" w:lineRule="auto"/>
                        <w:rPr>
                          <w:rFonts w:ascii="Arial" w:hAnsi="Arial" w:cs="Arial"/>
                          <w:b/>
                          <w:bCs/>
                          <w:color w:val="7800AF"/>
                          <w:sz w:val="24"/>
                          <w:szCs w:val="24"/>
                        </w:rPr>
                      </w:pPr>
                    </w:p>
                    <w:p w14:paraId="43F3E8D7" w14:textId="77777777" w:rsidR="006317FB" w:rsidRDefault="006317FB" w:rsidP="006317FB">
                      <w:pPr>
                        <w:spacing w:after="0" w:line="240" w:lineRule="auto"/>
                        <w:rPr>
                          <w:rFonts w:ascii="Arial" w:hAnsi="Arial" w:cs="Arial"/>
                          <w:b/>
                          <w:bCs/>
                          <w:sz w:val="28"/>
                          <w:szCs w:val="28"/>
                        </w:rPr>
                      </w:pPr>
                    </w:p>
                    <w:p w14:paraId="09762023" w14:textId="77777777" w:rsidR="008911C4" w:rsidRDefault="008911C4" w:rsidP="00B758CA">
                      <w:pPr>
                        <w:rPr>
                          <w:rFonts w:ascii="Arial" w:hAnsi="Arial" w:cs="Arial"/>
                          <w:sz w:val="24"/>
                          <w:szCs w:val="24"/>
                        </w:rPr>
                      </w:pPr>
                    </w:p>
                    <w:p w14:paraId="22B8F27F" w14:textId="77777777" w:rsidR="00F33487" w:rsidRDefault="00F33487" w:rsidP="00B758CA">
                      <w:pPr>
                        <w:rPr>
                          <w:rFonts w:ascii="Arial" w:hAnsi="Arial" w:cs="Arial"/>
                          <w:sz w:val="24"/>
                          <w:szCs w:val="24"/>
                        </w:rPr>
                      </w:pPr>
                    </w:p>
                    <w:p w14:paraId="5B3FFD33" w14:textId="77777777" w:rsidR="00B758CA" w:rsidRDefault="00B758CA" w:rsidP="00B758CA">
                      <w:pPr>
                        <w:rPr>
                          <w:rFonts w:ascii="Arial" w:hAnsi="Arial" w:cs="Arial"/>
                          <w:sz w:val="24"/>
                          <w:szCs w:val="24"/>
                        </w:rPr>
                      </w:pPr>
                    </w:p>
                    <w:p w14:paraId="0573EF61" w14:textId="3C0D09DB" w:rsidR="00B758CA" w:rsidRPr="00B758CA" w:rsidRDefault="00B758CA" w:rsidP="00B758CA">
                      <w:pPr>
                        <w:rPr>
                          <w:rFonts w:ascii="Arial" w:hAnsi="Arial" w:cs="Arial"/>
                          <w:sz w:val="24"/>
                          <w:szCs w:val="24"/>
                        </w:rPr>
                      </w:pPr>
                      <w:r w:rsidRPr="00B758CA">
                        <w:rPr>
                          <w:rFonts w:ascii="Arial" w:hAnsi="Arial" w:cs="Arial"/>
                          <w:sz w:val="24"/>
                          <w:szCs w:val="24"/>
                        </w:rPr>
                        <w:t xml:space="preserve">    </w:t>
                      </w:r>
                    </w:p>
                    <w:p w14:paraId="52C6EB5A" w14:textId="4FCD62BE" w:rsidR="000F3AC3" w:rsidRPr="00A4365D" w:rsidRDefault="000F3AC3" w:rsidP="00F44E95">
                      <w:pPr>
                        <w:jc w:val="both"/>
                        <w:rPr>
                          <w:rFonts w:ascii="Arial" w:hAnsi="Arial" w:cs="Arial"/>
                          <w:sz w:val="24"/>
                          <w:szCs w:val="24"/>
                        </w:rPr>
                      </w:pPr>
                    </w:p>
                    <w:p w14:paraId="5DCB62B2" w14:textId="77777777" w:rsidR="000F3AC3" w:rsidRDefault="000F3AC3" w:rsidP="00F44E95">
                      <w:pPr>
                        <w:pStyle w:val="NormalWeb"/>
                        <w:spacing w:before="0" w:beforeAutospacing="0" w:after="200" w:afterAutospacing="0" w:line="276" w:lineRule="auto"/>
                        <w:rPr>
                          <w:rFonts w:ascii="Arial" w:hAnsi="Arial" w:cs="Arial"/>
                          <w:b/>
                        </w:rPr>
                      </w:pPr>
                    </w:p>
                    <w:p w14:paraId="49A843DE" w14:textId="77777777" w:rsidR="000F3AC3" w:rsidRDefault="000F3AC3" w:rsidP="00F44E95">
                      <w:pPr>
                        <w:pStyle w:val="NormalWeb"/>
                        <w:spacing w:before="0" w:beforeAutospacing="0" w:after="200" w:afterAutospacing="0" w:line="276" w:lineRule="auto"/>
                        <w:rPr>
                          <w:rFonts w:ascii="Arial" w:hAnsi="Arial" w:cs="Arial"/>
                          <w:b/>
                        </w:rPr>
                      </w:pPr>
                    </w:p>
                    <w:p w14:paraId="5D8F1D9A" w14:textId="77777777" w:rsidR="000F3AC3" w:rsidRDefault="000F3AC3" w:rsidP="00F44E95">
                      <w:pPr>
                        <w:pStyle w:val="NormalWeb"/>
                        <w:spacing w:before="0" w:beforeAutospacing="0" w:after="200" w:afterAutospacing="0" w:line="276" w:lineRule="auto"/>
                        <w:rPr>
                          <w:rFonts w:ascii="Arial" w:hAnsi="Arial" w:cs="Arial"/>
                          <w:b/>
                        </w:rPr>
                      </w:pPr>
                    </w:p>
                    <w:p w14:paraId="31A22490" w14:textId="77777777" w:rsidR="000F3AC3" w:rsidRDefault="000F3AC3" w:rsidP="00A43D96">
                      <w:pPr>
                        <w:rPr>
                          <w:rFonts w:ascii="Arial" w:hAnsi="Arial" w:cs="Arial"/>
                          <w:b/>
                          <w:sz w:val="24"/>
                          <w:szCs w:val="24"/>
                        </w:rPr>
                      </w:pPr>
                    </w:p>
                    <w:p w14:paraId="7BF39BB6" w14:textId="77777777" w:rsidR="000F3AC3" w:rsidRDefault="000F3AC3" w:rsidP="00A43D96">
                      <w:pPr>
                        <w:rPr>
                          <w:rFonts w:ascii="Arial" w:hAnsi="Arial" w:cs="Arial"/>
                          <w:b/>
                          <w:sz w:val="24"/>
                          <w:szCs w:val="24"/>
                        </w:rPr>
                      </w:pPr>
                    </w:p>
                    <w:p w14:paraId="4ABEFB73" w14:textId="77777777" w:rsidR="000F3AC3" w:rsidRPr="00A43D96" w:rsidRDefault="000F3AC3" w:rsidP="00A43D96">
                      <w:pPr>
                        <w:rPr>
                          <w:rFonts w:ascii="Arial" w:hAnsi="Arial" w:cs="Arial"/>
                          <w:sz w:val="24"/>
                          <w:szCs w:val="24"/>
                          <w:lang w:eastAsia="en-GB"/>
                        </w:rPr>
                      </w:pPr>
                    </w:p>
                    <w:p w14:paraId="047EC6C9" w14:textId="77777777" w:rsidR="000F3AC3" w:rsidRDefault="000F3AC3" w:rsidP="00FB3A15"/>
                  </w:txbxContent>
                </v:textbox>
              </v:shape>
            </w:pict>
          </mc:Fallback>
        </mc:AlternateContent>
      </w:r>
      <w:r w:rsidR="00FA2BD8">
        <w:rPr>
          <w:noProof/>
        </w:rPr>
        <mc:AlternateContent>
          <mc:Choice Requires="wps">
            <w:drawing>
              <wp:anchor distT="0" distB="0" distL="114300" distR="114300" simplePos="0" relativeHeight="251639296" behindDoc="0" locked="0" layoutInCell="1" allowOverlap="1" wp14:anchorId="0D918793" wp14:editId="19300176">
                <wp:simplePos x="0" y="0"/>
                <wp:positionH relativeFrom="column">
                  <wp:posOffset>-189865</wp:posOffset>
                </wp:positionH>
                <wp:positionV relativeFrom="paragraph">
                  <wp:posOffset>-248285</wp:posOffset>
                </wp:positionV>
                <wp:extent cx="6428074" cy="408305"/>
                <wp:effectExtent l="0" t="0" r="11430" b="10795"/>
                <wp:wrapNone/>
                <wp:docPr id="17" name="Text Box 17"/>
                <wp:cNvGraphicFramePr/>
                <a:graphic xmlns:a="http://schemas.openxmlformats.org/drawingml/2006/main">
                  <a:graphicData uri="http://schemas.microsoft.com/office/word/2010/wordprocessingShape">
                    <wps:wsp>
                      <wps:cNvSpPr txBox="1"/>
                      <wps:spPr>
                        <a:xfrm>
                          <a:off x="0" y="0"/>
                          <a:ext cx="6428074" cy="408305"/>
                        </a:xfrm>
                        <a:prstGeom prst="rect">
                          <a:avLst/>
                        </a:prstGeom>
                        <a:solidFill>
                          <a:srgbClr val="7800AF"/>
                        </a:solidFill>
                        <a:ln w="6350">
                          <a:solidFill>
                            <a:prstClr val="black"/>
                          </a:solidFill>
                        </a:ln>
                      </wps:spPr>
                      <wps:txbx>
                        <w:txbxContent>
                          <w:p w14:paraId="1DAA4795" w14:textId="45917D47" w:rsidR="00AE5C54" w:rsidRPr="00AE5C54" w:rsidRDefault="00AE5C54" w:rsidP="00AE5C54">
                            <w:pPr>
                              <w:spacing w:after="0" w:line="240" w:lineRule="auto"/>
                              <w:jc w:val="both"/>
                              <w:rPr>
                                <w:rFonts w:ascii="Arial" w:hAnsi="Arial" w:cs="Arial"/>
                                <w:b/>
                                <w:color w:val="FFFFFF" w:themeColor="background1"/>
                                <w:sz w:val="32"/>
                                <w:szCs w:val="32"/>
                              </w:rPr>
                            </w:pPr>
                            <w:r w:rsidRPr="00AE5C54">
                              <w:rPr>
                                <w:rFonts w:ascii="Arial" w:hAnsi="Arial" w:cs="Arial"/>
                                <w:b/>
                                <w:color w:val="FFFFFF" w:themeColor="background1"/>
                                <w:sz w:val="32"/>
                                <w:szCs w:val="32"/>
                              </w:rPr>
                              <w:t xml:space="preserve">Early </w:t>
                            </w:r>
                            <w:r w:rsidR="00003374">
                              <w:rPr>
                                <w:rFonts w:ascii="Arial" w:hAnsi="Arial" w:cs="Arial"/>
                                <w:b/>
                                <w:color w:val="FFFFFF" w:themeColor="background1"/>
                                <w:sz w:val="32"/>
                                <w:szCs w:val="32"/>
                              </w:rPr>
                              <w:t xml:space="preserve">education and childcare </w:t>
                            </w:r>
                            <w:r w:rsidR="00CB0BE6">
                              <w:rPr>
                                <w:rFonts w:ascii="Arial" w:hAnsi="Arial" w:cs="Arial"/>
                                <w:b/>
                                <w:color w:val="FFFFFF" w:themeColor="background1"/>
                                <w:sz w:val="32"/>
                                <w:szCs w:val="32"/>
                              </w:rPr>
                              <w:t>entitlement</w:t>
                            </w:r>
                          </w:p>
                          <w:p w14:paraId="29B2F7C3" w14:textId="4DBEF8CF" w:rsidR="000F3AC3" w:rsidRPr="00724878" w:rsidRDefault="000F3AC3" w:rsidP="006B332F">
                            <w:pPr>
                              <w:rPr>
                                <w:rFonts w:ascii="Arial" w:hAnsi="Arial" w:cs="Arial"/>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18793" id="Text Box 17" o:spid="_x0000_s1032" type="#_x0000_t202" style="position:absolute;margin-left:-14.95pt;margin-top:-19.55pt;width:506.15pt;height:32.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" fillcolor="#7800af" strokeweight=".5pt">
                <v:textbox>
                  <w:txbxContent>
                    <w:p w14:paraId="1DAA4795" w14:textId="45917D47" w:rsidR="00AE5C54" w:rsidRPr="00AE5C54" w:rsidRDefault="00AE5C54" w:rsidP="00AE5C54">
                      <w:pPr>
                        <w:spacing w:after="0" w:line="240" w:lineRule="auto"/>
                        <w:jc w:val="both"/>
                        <w:rPr>
                          <w:rFonts w:ascii="Arial" w:hAnsi="Arial" w:cs="Arial"/>
                          <w:b/>
                          <w:color w:val="FFFFFF" w:themeColor="background1"/>
                          <w:sz w:val="32"/>
                          <w:szCs w:val="32"/>
                        </w:rPr>
                      </w:pPr>
                      <w:r w:rsidRPr="00AE5C54">
                        <w:rPr>
                          <w:rFonts w:ascii="Arial" w:hAnsi="Arial" w:cs="Arial"/>
                          <w:b/>
                          <w:color w:val="FFFFFF" w:themeColor="background1"/>
                          <w:sz w:val="32"/>
                          <w:szCs w:val="32"/>
                        </w:rPr>
                        <w:t xml:space="preserve">Early </w:t>
                      </w:r>
                      <w:r w:rsidR="00003374">
                        <w:rPr>
                          <w:rFonts w:ascii="Arial" w:hAnsi="Arial" w:cs="Arial"/>
                          <w:b/>
                          <w:color w:val="FFFFFF" w:themeColor="background1"/>
                          <w:sz w:val="32"/>
                          <w:szCs w:val="32"/>
                        </w:rPr>
                        <w:t xml:space="preserve">education and childcare </w:t>
                      </w:r>
                      <w:r w:rsidR="00CB0BE6">
                        <w:rPr>
                          <w:rFonts w:ascii="Arial" w:hAnsi="Arial" w:cs="Arial"/>
                          <w:b/>
                          <w:color w:val="FFFFFF" w:themeColor="background1"/>
                          <w:sz w:val="32"/>
                          <w:szCs w:val="32"/>
                        </w:rPr>
                        <w:t>entitlement</w:t>
                      </w:r>
                    </w:p>
                    <w:p w14:paraId="29B2F7C3" w14:textId="4DBEF8CF" w:rsidR="000F3AC3" w:rsidRPr="00724878" w:rsidRDefault="000F3AC3" w:rsidP="006B332F">
                      <w:pPr>
                        <w:rPr>
                          <w:rFonts w:ascii="Arial" w:hAnsi="Arial" w:cs="Arial"/>
                          <w:b/>
                          <w:sz w:val="32"/>
                          <w:szCs w:val="32"/>
                        </w:rPr>
                      </w:pPr>
                    </w:p>
                  </w:txbxContent>
                </v:textbox>
              </v:shape>
            </w:pict>
          </mc:Fallback>
        </mc:AlternateContent>
      </w:r>
    </w:p>
    <w:p w14:paraId="733330FC" w14:textId="246F4917" w:rsidR="00BC77BB" w:rsidRPr="00BC77BB" w:rsidRDefault="00BC77BB" w:rsidP="00BC77BB"/>
    <w:p w14:paraId="129A8505" w14:textId="6DBD7482" w:rsidR="00BC77BB" w:rsidRPr="00BC77BB" w:rsidRDefault="00BC77BB" w:rsidP="00BC77BB"/>
    <w:p w14:paraId="5B3F4402" w14:textId="6E074B52" w:rsidR="00BC77BB" w:rsidRPr="00BC77BB" w:rsidRDefault="00BC77BB" w:rsidP="00BC77BB"/>
    <w:p w14:paraId="7A3C8986" w14:textId="18A4C541" w:rsidR="00BC77BB" w:rsidRPr="00BC77BB" w:rsidRDefault="00BC77BB" w:rsidP="00BC77BB"/>
    <w:p w14:paraId="3F14393A" w14:textId="3A1884F3" w:rsidR="00BC77BB" w:rsidRPr="00BC77BB" w:rsidRDefault="00BC77BB" w:rsidP="00BC77BB"/>
    <w:p w14:paraId="21B690D6" w14:textId="2585177C" w:rsidR="00BC77BB" w:rsidRPr="00BC77BB" w:rsidRDefault="00BC77BB" w:rsidP="00BC77BB"/>
    <w:p w14:paraId="4FFE99DC" w14:textId="35AA424C" w:rsidR="00BC77BB" w:rsidRPr="00BC77BB" w:rsidRDefault="00BC77BB" w:rsidP="00BC77BB"/>
    <w:p w14:paraId="36B5813C" w14:textId="5055C034" w:rsidR="00BC77BB" w:rsidRPr="00BC77BB" w:rsidRDefault="00BC77BB" w:rsidP="00BC77BB"/>
    <w:p w14:paraId="61C3B9A5" w14:textId="7BDDAEB8" w:rsidR="00BC77BB" w:rsidRPr="00BC77BB" w:rsidRDefault="00BC77BB" w:rsidP="00BC77BB"/>
    <w:p w14:paraId="5A0EB6D6" w14:textId="63DBD0D6" w:rsidR="00BC77BB" w:rsidRPr="00BC77BB" w:rsidRDefault="00BC77BB" w:rsidP="00BC77BB"/>
    <w:p w14:paraId="048E84C8" w14:textId="64C1753F" w:rsidR="00BC77BB" w:rsidRPr="00BC77BB" w:rsidRDefault="00BC77BB" w:rsidP="00BC77BB"/>
    <w:p w14:paraId="18C9FAA0" w14:textId="1D232E21" w:rsidR="00BC77BB" w:rsidRPr="00BC77BB" w:rsidRDefault="00BC77BB" w:rsidP="00BC77BB"/>
    <w:p w14:paraId="024F1400" w14:textId="740BABF4" w:rsidR="00BC77BB" w:rsidRPr="00BC77BB" w:rsidRDefault="00BC77BB" w:rsidP="00BC77BB"/>
    <w:p w14:paraId="71B277C4" w14:textId="403A7FAC" w:rsidR="00BC77BB" w:rsidRPr="00BC77BB" w:rsidRDefault="00BC77BB" w:rsidP="00BC77BB"/>
    <w:p w14:paraId="0F9EA742" w14:textId="720CB91D" w:rsidR="00BC77BB" w:rsidRPr="00BC77BB" w:rsidRDefault="00BC77BB" w:rsidP="00BC77BB"/>
    <w:p w14:paraId="4C28BBD6" w14:textId="47C4B6D6" w:rsidR="00BC77BB" w:rsidRPr="00BC77BB" w:rsidRDefault="00BC77BB" w:rsidP="00BC77BB"/>
    <w:p w14:paraId="08B3B40E" w14:textId="6687A782" w:rsidR="00BC77BB" w:rsidRPr="00BC77BB" w:rsidRDefault="00BC77BB" w:rsidP="00BC77BB"/>
    <w:p w14:paraId="6E0BFE63" w14:textId="37E1B3C6" w:rsidR="00BC77BB" w:rsidRPr="00BC77BB" w:rsidRDefault="00BC77BB" w:rsidP="00BC77BB"/>
    <w:p w14:paraId="59BC312D" w14:textId="05F23D3C" w:rsidR="00BC77BB" w:rsidRPr="00BC77BB" w:rsidRDefault="00BC77BB" w:rsidP="00BC77BB"/>
    <w:p w14:paraId="5191677E" w14:textId="19B6B936" w:rsidR="00BC77BB" w:rsidRPr="00BC77BB" w:rsidRDefault="00BC77BB" w:rsidP="00BC77BB"/>
    <w:p w14:paraId="6837CB7D" w14:textId="678EFF86" w:rsidR="00BC77BB" w:rsidRPr="00BC77BB" w:rsidRDefault="00BC77BB" w:rsidP="00BC77BB"/>
    <w:p w14:paraId="57A05BE7" w14:textId="514E486F" w:rsidR="00BC77BB" w:rsidRDefault="00BC77BB" w:rsidP="00BC77BB"/>
    <w:p w14:paraId="24E40D2B" w14:textId="36590F28" w:rsidR="00BC77BB" w:rsidRDefault="00BC77BB">
      <w:r>
        <w:br w:type="page"/>
      </w:r>
    </w:p>
    <w:p w14:paraId="566F63E7" w14:textId="2E448653" w:rsidR="00446FC1" w:rsidRDefault="00D62E9E" w:rsidP="00BC77BB">
      <w:r>
        <w:rPr>
          <w:noProof/>
        </w:rPr>
        <w:lastRenderedPageBreak/>
        <mc:AlternateContent>
          <mc:Choice Requires="wps">
            <w:drawing>
              <wp:anchor distT="0" distB="0" distL="114300" distR="114300" simplePos="0" relativeHeight="251645440" behindDoc="0" locked="0" layoutInCell="1" allowOverlap="1" wp14:anchorId="63931227" wp14:editId="61B4D60B">
                <wp:simplePos x="0" y="0"/>
                <wp:positionH relativeFrom="column">
                  <wp:posOffset>-180975</wp:posOffset>
                </wp:positionH>
                <wp:positionV relativeFrom="paragraph">
                  <wp:posOffset>66676</wp:posOffset>
                </wp:positionV>
                <wp:extent cx="6344920" cy="92202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344920" cy="9220200"/>
                        </a:xfrm>
                        <a:prstGeom prst="rect">
                          <a:avLst/>
                        </a:prstGeom>
                        <a:solidFill>
                          <a:sysClr val="window" lastClr="FFFFFF"/>
                        </a:solidFill>
                        <a:ln w="6350">
                          <a:noFill/>
                        </a:ln>
                      </wps:spPr>
                      <wps:txbx>
                        <w:txbxContent>
                          <w:p w14:paraId="11DB9414" w14:textId="2FCC885A" w:rsidR="00FA2BD8" w:rsidRPr="003C76E8" w:rsidRDefault="00FA2BD8" w:rsidP="00B13130">
                            <w:pPr>
                              <w:jc w:val="both"/>
                              <w:rPr>
                                <w:rFonts w:ascii="Arial" w:hAnsi="Arial" w:cs="Arial"/>
                                <w:sz w:val="24"/>
                                <w:szCs w:val="24"/>
                              </w:rPr>
                            </w:pPr>
                            <w:r>
                              <w:rPr>
                                <w:rFonts w:ascii="Arial" w:hAnsi="Arial" w:cs="Arial"/>
                                <w:sz w:val="24"/>
                                <w:szCs w:val="24"/>
                              </w:rPr>
                              <w:t>KCC</w:t>
                            </w:r>
                            <w:r w:rsidRPr="003C76E8">
                              <w:rPr>
                                <w:rFonts w:ascii="Arial" w:hAnsi="Arial" w:cs="Arial"/>
                                <w:sz w:val="24"/>
                                <w:szCs w:val="24"/>
                              </w:rPr>
                              <w:t xml:space="preserve"> and The Education People are taking part in a trial being run by the Department for Education’s Behavioural Insights Team, which will affect the type of communication being sent out in March to some families potentially eligible for Free for Two.  The team ha</w:t>
                            </w:r>
                            <w:r>
                              <w:rPr>
                                <w:rFonts w:ascii="Arial" w:hAnsi="Arial" w:cs="Arial"/>
                                <w:sz w:val="24"/>
                                <w:szCs w:val="24"/>
                              </w:rPr>
                              <w:t>s</w:t>
                            </w:r>
                            <w:r w:rsidRPr="003C76E8">
                              <w:rPr>
                                <w:rFonts w:ascii="Arial" w:hAnsi="Arial" w:cs="Arial"/>
                                <w:sz w:val="24"/>
                                <w:szCs w:val="24"/>
                              </w:rPr>
                              <w:t xml:space="preserve"> developed two different postcards and a golden ticket, with parents new on the March DWP list receiving one of these instead of our usual postcard.  Take up of places will be measured against each of the different types of communications, which will enable the Behavioural Insights Team to establish what works best when communicating with parents.  Those families who have previously been on the DWP list and who have previously received a KCC postcard will continue to receive our own</w:t>
                            </w:r>
                            <w:r w:rsidRPr="00FA2BD8">
                              <w:rPr>
                                <w:rFonts w:ascii="Arial" w:hAnsi="Arial" w:cs="Arial"/>
                                <w:sz w:val="24"/>
                                <w:szCs w:val="24"/>
                              </w:rPr>
                              <w:t xml:space="preserve"> </w:t>
                            </w:r>
                            <w:r w:rsidRPr="003C76E8">
                              <w:rPr>
                                <w:rFonts w:ascii="Arial" w:hAnsi="Arial" w:cs="Arial"/>
                                <w:sz w:val="24"/>
                                <w:szCs w:val="24"/>
                              </w:rPr>
                              <w:t>communication.</w:t>
                            </w:r>
                          </w:p>
                          <w:p w14:paraId="17C53A40" w14:textId="77777777" w:rsidR="00BF52BD" w:rsidRPr="003C76E8" w:rsidRDefault="00BF52BD" w:rsidP="00BF52BD">
                            <w:pPr>
                              <w:jc w:val="both"/>
                              <w:rPr>
                                <w:rFonts w:ascii="Arial" w:hAnsi="Arial" w:cs="Arial"/>
                                <w:sz w:val="24"/>
                                <w:szCs w:val="24"/>
                              </w:rPr>
                            </w:pPr>
                            <w:r w:rsidRPr="003C76E8">
                              <w:rPr>
                                <w:rFonts w:ascii="Arial" w:hAnsi="Arial" w:cs="Arial"/>
                                <w:sz w:val="24"/>
                                <w:szCs w:val="24"/>
                              </w:rPr>
                              <w:t xml:space="preserve">Any families coming into your setting with black and white postcards or a yellow/gold golden ticket (KCC and The Education People logos are on the back) are therefore </w:t>
                            </w:r>
                            <w:r>
                              <w:rPr>
                                <w:rFonts w:ascii="Arial" w:hAnsi="Arial" w:cs="Arial"/>
                                <w:sz w:val="24"/>
                                <w:szCs w:val="24"/>
                              </w:rPr>
                              <w:t xml:space="preserve">taking </w:t>
                            </w:r>
                            <w:r w:rsidRPr="003C76E8">
                              <w:rPr>
                                <w:rFonts w:ascii="Arial" w:hAnsi="Arial" w:cs="Arial"/>
                                <w:sz w:val="24"/>
                                <w:szCs w:val="24"/>
                              </w:rPr>
                              <w:t xml:space="preserve">part in this trial and you should not be concerned.  These families should check their eligibility in the normal way.  </w:t>
                            </w:r>
                          </w:p>
                          <w:p w14:paraId="55310108" w14:textId="5B230C96" w:rsidR="006317FB" w:rsidRPr="00BB6EB5" w:rsidRDefault="006317FB" w:rsidP="006317FB">
                            <w:pPr>
                              <w:spacing w:after="0" w:line="240" w:lineRule="auto"/>
                              <w:rPr>
                                <w:rFonts w:ascii="Calibri" w:hAnsi="Calibri" w:cs="Calibri"/>
                              </w:rPr>
                            </w:pPr>
                          </w:p>
                          <w:p w14:paraId="0F9170F9" w14:textId="44EB6270" w:rsidR="00EA7293" w:rsidRDefault="00EA7293" w:rsidP="006317FB">
                            <w:pPr>
                              <w:autoSpaceDE w:val="0"/>
                              <w:autoSpaceDN w:val="0"/>
                              <w:adjustRightInd w:val="0"/>
                              <w:spacing w:after="0" w:line="240" w:lineRule="auto"/>
                              <w:rPr>
                                <w:rFonts w:ascii="Arial" w:hAnsi="Arial" w:cs="Arial"/>
                                <w:b/>
                                <w:color w:val="7800AF"/>
                                <w:sz w:val="24"/>
                                <w:szCs w:val="24"/>
                              </w:rPr>
                            </w:pPr>
                          </w:p>
                          <w:p w14:paraId="106CB7FC" w14:textId="77777777" w:rsidR="00EA7293" w:rsidRDefault="00EA7293" w:rsidP="006317FB">
                            <w:pPr>
                              <w:autoSpaceDE w:val="0"/>
                              <w:autoSpaceDN w:val="0"/>
                              <w:adjustRightInd w:val="0"/>
                              <w:spacing w:after="0" w:line="240" w:lineRule="auto"/>
                              <w:rPr>
                                <w:rFonts w:ascii="Arial" w:hAnsi="Arial" w:cs="Arial"/>
                                <w:b/>
                                <w:color w:val="7800AF"/>
                                <w:sz w:val="24"/>
                                <w:szCs w:val="24"/>
                              </w:rPr>
                            </w:pPr>
                          </w:p>
                          <w:p w14:paraId="57FFF680" w14:textId="77777777" w:rsidR="006317FB" w:rsidRPr="00BB6EB5" w:rsidRDefault="006317FB" w:rsidP="006317FB">
                            <w:pPr>
                              <w:autoSpaceDE w:val="0"/>
                              <w:autoSpaceDN w:val="0"/>
                              <w:adjustRightInd w:val="0"/>
                              <w:spacing w:after="0" w:line="240" w:lineRule="auto"/>
                              <w:rPr>
                                <w:rFonts w:ascii="Arial" w:hAnsi="Arial" w:cs="Arial"/>
                                <w:b/>
                                <w:color w:val="000000"/>
                                <w:sz w:val="28"/>
                                <w:szCs w:val="28"/>
                              </w:rPr>
                            </w:pPr>
                          </w:p>
                          <w:p w14:paraId="6874E456" w14:textId="77777777" w:rsidR="00B13130" w:rsidRPr="001F6F8E" w:rsidRDefault="00B13130" w:rsidP="00B13130">
                            <w:pPr>
                              <w:jc w:val="both"/>
                              <w:rPr>
                                <w:rFonts w:ascii="Arial" w:hAnsi="Arial" w:cs="Arial"/>
                                <w:sz w:val="24"/>
                                <w:szCs w:val="24"/>
                                <w:lang w:val="en" w:eastAsia="en-GB"/>
                              </w:rPr>
                            </w:pPr>
                            <w:r w:rsidRPr="001F6F8E">
                              <w:rPr>
                                <w:rFonts w:ascii="Arial" w:hAnsi="Arial" w:cs="Arial"/>
                                <w:sz w:val="24"/>
                                <w:szCs w:val="24"/>
                                <w:lang w:val="en" w:eastAsia="en-GB"/>
                              </w:rPr>
                              <w:t xml:space="preserve">The Charity Commission </w:t>
                            </w:r>
                            <w:r>
                              <w:rPr>
                                <w:rFonts w:ascii="Arial" w:hAnsi="Arial" w:cs="Arial"/>
                                <w:sz w:val="24"/>
                                <w:szCs w:val="24"/>
                                <w:lang w:val="en" w:eastAsia="en-GB"/>
                              </w:rPr>
                              <w:t>is</w:t>
                            </w:r>
                            <w:r w:rsidRPr="001F6F8E">
                              <w:rPr>
                                <w:rFonts w:ascii="Arial" w:hAnsi="Arial" w:cs="Arial"/>
                                <w:sz w:val="24"/>
                                <w:szCs w:val="24"/>
                                <w:lang w:val="en" w:eastAsia="en-GB"/>
                              </w:rPr>
                              <w:t xml:space="preserve"> asking you to check and update your charity details before submitting the annual return.  Before you can submit your annual return</w:t>
                            </w:r>
                            <w:r>
                              <w:rPr>
                                <w:rFonts w:ascii="Arial" w:hAnsi="Arial" w:cs="Arial"/>
                                <w:sz w:val="24"/>
                                <w:szCs w:val="24"/>
                                <w:lang w:val="en" w:eastAsia="en-GB"/>
                              </w:rPr>
                              <w:t>,</w:t>
                            </w:r>
                            <w:r w:rsidRPr="001F6F8E">
                              <w:rPr>
                                <w:rFonts w:ascii="Arial" w:hAnsi="Arial" w:cs="Arial"/>
                                <w:sz w:val="24"/>
                                <w:szCs w:val="24"/>
                                <w:lang w:val="en" w:eastAsia="en-GB"/>
                              </w:rPr>
                              <w:t xml:space="preserve"> you will need to check all your charity details are correct on the register and update them if needed.  The first time you log in to do your annual return the service will guide you through six screens that show all your charity details. You will need to update any details that are not correct and then you can submit your annual return.</w:t>
                            </w:r>
                          </w:p>
                          <w:p w14:paraId="676897D3" w14:textId="77777777" w:rsidR="00B13130" w:rsidRPr="001F6F8E" w:rsidRDefault="00B13130" w:rsidP="00B13130">
                            <w:pPr>
                              <w:jc w:val="both"/>
                              <w:rPr>
                                <w:rFonts w:ascii="Arial" w:hAnsi="Arial" w:cs="Arial"/>
                                <w:sz w:val="24"/>
                                <w:szCs w:val="24"/>
                                <w:lang w:val="en" w:eastAsia="en-GB"/>
                              </w:rPr>
                            </w:pPr>
                            <w:r w:rsidRPr="001F6F8E">
                              <w:rPr>
                                <w:rFonts w:ascii="Arial" w:hAnsi="Arial" w:cs="Arial"/>
                                <w:sz w:val="24"/>
                                <w:szCs w:val="24"/>
                                <w:lang w:val="en" w:eastAsia="en-GB"/>
                              </w:rPr>
                              <w:t xml:space="preserve">Find out more </w:t>
                            </w:r>
                            <w:hyperlink r:id="rId10" w:history="1">
                              <w:r w:rsidRPr="001F6F8E">
                                <w:rPr>
                                  <w:rFonts w:ascii="Arial" w:hAnsi="Arial" w:cs="Arial"/>
                                  <w:color w:val="0000FF"/>
                                  <w:sz w:val="24"/>
                                  <w:szCs w:val="24"/>
                                  <w:u w:val="single"/>
                                  <w:lang w:val="en" w:eastAsia="en-GB"/>
                                </w:rPr>
                                <w:t>about this change and what information is covered in the service</w:t>
                              </w:r>
                            </w:hyperlink>
                            <w:r w:rsidRPr="001F6F8E">
                              <w:rPr>
                                <w:rFonts w:ascii="Arial" w:hAnsi="Arial" w:cs="Arial"/>
                                <w:sz w:val="24"/>
                                <w:szCs w:val="24"/>
                                <w:lang w:val="en" w:eastAsia="en-GB"/>
                              </w:rPr>
                              <w:t xml:space="preserve">. If you need help to </w:t>
                            </w:r>
                            <w:hyperlink r:id="rId11" w:history="1">
                              <w:r w:rsidRPr="001F6F8E">
                                <w:rPr>
                                  <w:rFonts w:ascii="Arial" w:hAnsi="Arial" w:cs="Arial"/>
                                  <w:color w:val="0000FF"/>
                                  <w:sz w:val="24"/>
                                  <w:szCs w:val="24"/>
                                  <w:u w:val="single"/>
                                  <w:lang w:val="en" w:eastAsia="en-GB"/>
                                </w:rPr>
                                <w:t>prepare an annual return</w:t>
                              </w:r>
                            </w:hyperlink>
                            <w:r w:rsidRPr="001F6F8E">
                              <w:rPr>
                                <w:rFonts w:ascii="Arial" w:hAnsi="Arial" w:cs="Arial"/>
                                <w:sz w:val="24"/>
                                <w:szCs w:val="24"/>
                                <w:lang w:val="en" w:eastAsia="en-GB"/>
                              </w:rPr>
                              <w:t xml:space="preserve"> their guidance explains what you need to do.</w:t>
                            </w:r>
                          </w:p>
                          <w:p w14:paraId="75456FC5" w14:textId="77777777" w:rsidR="00B13130" w:rsidRDefault="00B13130" w:rsidP="00B13130">
                            <w:pPr>
                              <w:spacing w:after="100" w:afterAutospacing="1" w:line="240" w:lineRule="auto"/>
                              <w:rPr>
                                <w:rFonts w:ascii="Arial" w:hAnsi="Arial" w:cs="Arial"/>
                                <w:b/>
                                <w:bCs/>
                                <w:sz w:val="24"/>
                                <w:szCs w:val="24"/>
                                <w:lang w:val="en" w:eastAsia="en-GB"/>
                              </w:rPr>
                            </w:pPr>
                            <w:r w:rsidRPr="001F6F8E">
                              <w:rPr>
                                <w:rFonts w:ascii="Arial" w:hAnsi="Arial" w:cs="Arial"/>
                                <w:b/>
                                <w:bCs/>
                                <w:sz w:val="24"/>
                                <w:szCs w:val="24"/>
                                <w:lang w:val="en" w:eastAsia="en-GB"/>
                              </w:rPr>
                              <w:t>Changes to public display names on the charity register</w:t>
                            </w:r>
                          </w:p>
                          <w:p w14:paraId="03DDDACC" w14:textId="77777777" w:rsidR="00B13130" w:rsidRPr="001F6F8E" w:rsidRDefault="00B13130" w:rsidP="00B13130">
                            <w:pPr>
                              <w:jc w:val="both"/>
                              <w:rPr>
                                <w:rFonts w:ascii="Arial" w:hAnsi="Arial" w:cs="Arial"/>
                                <w:sz w:val="24"/>
                                <w:szCs w:val="24"/>
                                <w:lang w:val="en" w:eastAsia="en-GB"/>
                              </w:rPr>
                            </w:pPr>
                            <w:r w:rsidRPr="001F6F8E">
                              <w:rPr>
                                <w:rFonts w:ascii="Arial" w:hAnsi="Arial" w:cs="Arial"/>
                                <w:sz w:val="24"/>
                                <w:szCs w:val="24"/>
                                <w:lang w:val="en" w:eastAsia="en-GB"/>
                              </w:rPr>
                              <w:t xml:space="preserve">As part of changes to online services, if current trustees have used a public display name on the charity register their full legal name will be displayed to the public from the 1 April 2019, unless they apply to have it removed. This is known as a dispensation.  The Charity Commission can grant a dispensation if displaying a legal name to the public could put the relevant person or people in personal danger. Dispensations will not be granted automatically.  Find out about </w:t>
                            </w:r>
                            <w:hyperlink r:id="rId12" w:history="1">
                              <w:r w:rsidRPr="001F6F8E">
                                <w:rPr>
                                  <w:rFonts w:ascii="Arial" w:hAnsi="Arial" w:cs="Arial"/>
                                  <w:color w:val="0000FF"/>
                                  <w:sz w:val="24"/>
                                  <w:szCs w:val="24"/>
                                  <w:u w:val="single"/>
                                  <w:lang w:val="en" w:eastAsia="en-GB"/>
                                </w:rPr>
                                <w:t>display name changes and how to apply for a dispensation</w:t>
                              </w:r>
                            </w:hyperlink>
                            <w:r w:rsidRPr="001F6F8E">
                              <w:rPr>
                                <w:rFonts w:ascii="Arial" w:hAnsi="Arial" w:cs="Arial"/>
                                <w:sz w:val="24"/>
                                <w:szCs w:val="24"/>
                                <w:lang w:val="en" w:eastAsia="en-GB"/>
                              </w:rPr>
                              <w:t>.</w:t>
                            </w:r>
                          </w:p>
                          <w:p w14:paraId="11A0842A" w14:textId="2EE0B52A" w:rsidR="006317FB" w:rsidRPr="006317FB" w:rsidRDefault="006317FB" w:rsidP="006317FB">
                            <w:pPr>
                              <w:autoSpaceDE w:val="0"/>
                              <w:autoSpaceDN w:val="0"/>
                              <w:adjustRightInd w:val="0"/>
                              <w:spacing w:after="0" w:line="240" w:lineRule="auto"/>
                              <w:rPr>
                                <w:rFonts w:ascii="Arial" w:hAnsi="Arial" w:cs="Arial"/>
                                <w:color w:val="7800AF"/>
                                <w:sz w:val="24"/>
                                <w:szCs w:val="24"/>
                              </w:rPr>
                            </w:pPr>
                          </w:p>
                          <w:p w14:paraId="3F0E39F7" w14:textId="77777777" w:rsidR="006317FB" w:rsidRPr="00BB6EB5" w:rsidRDefault="006317FB" w:rsidP="006317FB">
                            <w:pPr>
                              <w:autoSpaceDE w:val="0"/>
                              <w:autoSpaceDN w:val="0"/>
                              <w:adjustRightInd w:val="0"/>
                              <w:spacing w:after="0" w:line="240" w:lineRule="auto"/>
                              <w:jc w:val="both"/>
                              <w:rPr>
                                <w:rFonts w:ascii="Arial" w:hAnsi="Arial" w:cs="Arial"/>
                                <w:color w:val="000000"/>
                                <w:sz w:val="23"/>
                                <w:szCs w:val="23"/>
                              </w:rPr>
                            </w:pPr>
                          </w:p>
                          <w:p w14:paraId="70D5CA02" w14:textId="77777777" w:rsidR="00330C4C" w:rsidRDefault="00330C4C" w:rsidP="001B29A7">
                            <w:pPr>
                              <w:spacing w:after="0" w:line="240" w:lineRule="auto"/>
                              <w:rPr>
                                <w:rFonts w:ascii="Arial" w:hAnsi="Arial" w:cs="Arial"/>
                                <w:b/>
                                <w:color w:val="7800AF"/>
                                <w:sz w:val="24"/>
                                <w:szCs w:val="24"/>
                              </w:rPr>
                            </w:pPr>
                            <w:bookmarkStart w:id="3" w:name="_Hlk532914992"/>
                          </w:p>
                          <w:p w14:paraId="0CFFCA23" w14:textId="77777777" w:rsidR="00330C4C" w:rsidRDefault="00330C4C" w:rsidP="001B29A7">
                            <w:pPr>
                              <w:spacing w:after="0" w:line="240" w:lineRule="auto"/>
                              <w:rPr>
                                <w:rFonts w:ascii="Arial" w:hAnsi="Arial" w:cs="Arial"/>
                                <w:b/>
                                <w:color w:val="7800AF"/>
                                <w:sz w:val="24"/>
                                <w:szCs w:val="24"/>
                              </w:rPr>
                            </w:pPr>
                          </w:p>
                          <w:p w14:paraId="60D826CD" w14:textId="77777777" w:rsidR="00330C4C" w:rsidRDefault="00330C4C" w:rsidP="001B29A7">
                            <w:pPr>
                              <w:spacing w:after="0" w:line="240" w:lineRule="auto"/>
                              <w:rPr>
                                <w:rFonts w:ascii="Arial" w:hAnsi="Arial" w:cs="Arial"/>
                                <w:b/>
                                <w:color w:val="7800AF"/>
                                <w:sz w:val="24"/>
                                <w:szCs w:val="24"/>
                              </w:rPr>
                            </w:pPr>
                          </w:p>
                          <w:bookmarkEnd w:id="3"/>
                          <w:p w14:paraId="71A264C3" w14:textId="77777777" w:rsidR="00524DB1" w:rsidRDefault="00524DB1" w:rsidP="00524DB1">
                            <w:pPr>
                              <w:jc w:val="both"/>
                              <w:rPr>
                                <w:rFonts w:ascii="Arial" w:hAnsi="Arial" w:cs="Arial"/>
                                <w:sz w:val="24"/>
                                <w:szCs w:val="24"/>
                              </w:rPr>
                            </w:pPr>
                            <w:r>
                              <w:rPr>
                                <w:rFonts w:ascii="Arial" w:hAnsi="Arial" w:cs="Arial"/>
                                <w:sz w:val="24"/>
                                <w:szCs w:val="24"/>
                              </w:rPr>
                              <w:t xml:space="preserve">Following the recent Briefing and Networking Sessions, and the exceptionally useful sharing of ideas, we have collated everything that was shared and have presented them in a visual format which will be put on to KELSI for ease of access. When you visit </w:t>
                            </w:r>
                            <w:proofErr w:type="gramStart"/>
                            <w:r>
                              <w:rPr>
                                <w:rFonts w:ascii="Arial" w:hAnsi="Arial" w:cs="Arial"/>
                                <w:sz w:val="24"/>
                                <w:szCs w:val="24"/>
                              </w:rPr>
                              <w:t>KELSI</w:t>
                            </w:r>
                            <w:proofErr w:type="gramEnd"/>
                            <w:r>
                              <w:rPr>
                                <w:rFonts w:ascii="Arial" w:hAnsi="Arial" w:cs="Arial"/>
                                <w:sz w:val="24"/>
                                <w:szCs w:val="24"/>
                              </w:rPr>
                              <w:t xml:space="preserve"> you can click on ideas of interest as some will have additional information attached.</w:t>
                            </w:r>
                          </w:p>
                          <w:p w14:paraId="0C011105" w14:textId="77777777" w:rsidR="00AF1F6C" w:rsidRDefault="00AF1F6C" w:rsidP="001B29A7">
                            <w:pPr>
                              <w:rPr>
                                <w:rFonts w:ascii="Arial" w:hAnsi="Arial" w:cs="Arial"/>
                                <w:b/>
                                <w:sz w:val="24"/>
                                <w:szCs w:val="24"/>
                              </w:rPr>
                            </w:pPr>
                          </w:p>
                          <w:p w14:paraId="353084B2" w14:textId="77777777" w:rsidR="00AF1F6C" w:rsidRDefault="00AF1F6C" w:rsidP="001B29A7">
                            <w:pPr>
                              <w:rPr>
                                <w:rFonts w:ascii="Arial" w:hAnsi="Arial" w:cs="Arial"/>
                                <w:b/>
                                <w:sz w:val="24"/>
                                <w:szCs w:val="24"/>
                              </w:rPr>
                            </w:pPr>
                          </w:p>
                          <w:p w14:paraId="11D62977" w14:textId="77777777" w:rsidR="006317FB" w:rsidRDefault="006317FB" w:rsidP="00BC2E67">
                            <w:pPr>
                              <w:jc w:val="both"/>
                              <w:rPr>
                                <w:rFonts w:ascii="Arial" w:hAnsi="Arial" w:cs="Arial"/>
                                <w:b/>
                                <w:color w:val="7800AF"/>
                                <w:sz w:val="24"/>
                                <w:szCs w:val="24"/>
                              </w:rPr>
                            </w:pPr>
                          </w:p>
                          <w:p w14:paraId="32E2FE87" w14:textId="77777777" w:rsidR="006317FB" w:rsidRDefault="006317FB" w:rsidP="00BC2E67">
                            <w:pPr>
                              <w:jc w:val="both"/>
                              <w:rPr>
                                <w:rFonts w:ascii="Arial" w:hAnsi="Arial" w:cs="Arial"/>
                                <w:b/>
                                <w:color w:val="7800AF"/>
                                <w:sz w:val="24"/>
                                <w:szCs w:val="24"/>
                              </w:rPr>
                            </w:pPr>
                          </w:p>
                          <w:p w14:paraId="1C09DB52" w14:textId="77777777" w:rsidR="000F3AC3" w:rsidRDefault="000F3AC3" w:rsidP="00BC2E67">
                            <w:pPr>
                              <w:jc w:val="both"/>
                              <w:rPr>
                                <w:rFonts w:ascii="Arial" w:hAnsi="Arial" w:cs="Arial"/>
                                <w:b/>
                                <w:bCs/>
                                <w:sz w:val="28"/>
                                <w:szCs w:val="28"/>
                              </w:rPr>
                            </w:pPr>
                          </w:p>
                          <w:p w14:paraId="592D527A" w14:textId="77777777" w:rsidR="000F3AC3" w:rsidRPr="00DE2A09" w:rsidRDefault="000F3AC3" w:rsidP="00BC2E67">
                            <w:pPr>
                              <w:jc w:val="both"/>
                              <w:rPr>
                                <w:rFonts w:ascii="Arial" w:hAnsi="Arial" w:cs="Arial"/>
                                <w:b/>
                                <w:bCs/>
                                <w:sz w:val="4"/>
                                <w:szCs w:val="4"/>
                              </w:rPr>
                            </w:pPr>
                          </w:p>
                          <w:p w14:paraId="4EF0C175" w14:textId="717E2542" w:rsidR="000F3AC3" w:rsidRPr="007B334A" w:rsidRDefault="000F3AC3" w:rsidP="007B334A">
                            <w:pPr>
                              <w:spacing w:before="100" w:beforeAutospacing="1" w:after="100" w:afterAutospacing="1" w:line="240" w:lineRule="auto"/>
                              <w:jc w:val="both"/>
                              <w:rPr>
                                <w:rFonts w:ascii="Arial" w:eastAsia="Times New Roman" w:hAnsi="Arial" w:cs="Arial"/>
                                <w:sz w:val="24"/>
                                <w:szCs w:val="24"/>
                                <w:lang w:eastAsia="en-GB"/>
                              </w:rPr>
                            </w:pPr>
                          </w:p>
                          <w:p w14:paraId="2A36531D" w14:textId="77777777" w:rsidR="000F3AC3" w:rsidRDefault="000F3AC3" w:rsidP="00446FC1">
                            <w:pPr>
                              <w:rPr>
                                <w:rFonts w:ascii="Arial" w:hAnsi="Arial" w:cs="Arial"/>
                                <w:b/>
                                <w:color w:val="212529"/>
                                <w:sz w:val="28"/>
                                <w:szCs w:val="28"/>
                                <w:lang w:val="en"/>
                              </w:rPr>
                            </w:pPr>
                          </w:p>
                          <w:p w14:paraId="04CF1809" w14:textId="77777777" w:rsidR="000F3AC3" w:rsidRPr="007B334A" w:rsidRDefault="000F3AC3" w:rsidP="00446FC1">
                            <w:pPr>
                              <w:jc w:val="both"/>
                              <w:rPr>
                                <w:rFonts w:ascii="Arial" w:hAnsi="Arial" w:cs="Arial"/>
                                <w:color w:val="212529"/>
                                <w:sz w:val="16"/>
                                <w:szCs w:val="16"/>
                                <w:lang w:val="en"/>
                              </w:rPr>
                            </w:pPr>
                          </w:p>
                          <w:p w14:paraId="7B12F79E" w14:textId="77777777" w:rsidR="000F3AC3" w:rsidRPr="007E208E" w:rsidRDefault="000F3AC3" w:rsidP="00446FC1">
                            <w:pPr>
                              <w:shd w:val="clear" w:color="auto" w:fill="FFFFFF"/>
                              <w:spacing w:before="100" w:beforeAutospacing="1" w:after="100" w:afterAutospacing="1" w:line="240" w:lineRule="auto"/>
                              <w:ind w:left="360"/>
                              <w:jc w:val="both"/>
                              <w:rPr>
                                <w:rFonts w:ascii="Arial" w:eastAsia="Times New Roman" w:hAnsi="Arial" w:cs="Arial"/>
                                <w:color w:val="000000"/>
                                <w:sz w:val="24"/>
                                <w:szCs w:val="24"/>
                                <w:lang w:val="en" w:eastAsia="en-GB"/>
                              </w:rPr>
                            </w:pPr>
                          </w:p>
                          <w:p w14:paraId="21B26934" w14:textId="77777777" w:rsidR="000F3AC3" w:rsidRDefault="000F3AC3" w:rsidP="00446FC1">
                            <w:pPr>
                              <w:shd w:val="clear" w:color="auto" w:fill="FFFFFF"/>
                              <w:spacing w:before="100" w:beforeAutospacing="1" w:after="100" w:afterAutospacing="1" w:line="240" w:lineRule="auto"/>
                              <w:jc w:val="both"/>
                              <w:rPr>
                                <w:rFonts w:ascii="Arial" w:eastAsia="Times New Roman" w:hAnsi="Arial" w:cs="Arial"/>
                                <w:color w:val="000000"/>
                                <w:sz w:val="24"/>
                                <w:szCs w:val="24"/>
                                <w:lang w:val="en" w:eastAsia="en-GB"/>
                              </w:rPr>
                            </w:pPr>
                          </w:p>
                          <w:p w14:paraId="547AACA8" w14:textId="77777777" w:rsidR="000F3AC3" w:rsidRDefault="000F3AC3" w:rsidP="00446FC1">
                            <w:pPr>
                              <w:shd w:val="clear" w:color="auto" w:fill="FFFFFF"/>
                              <w:spacing w:before="100" w:beforeAutospacing="1" w:after="100" w:afterAutospacing="1" w:line="240" w:lineRule="auto"/>
                              <w:jc w:val="both"/>
                              <w:rPr>
                                <w:rFonts w:ascii="Arial" w:eastAsia="Times New Roman" w:hAnsi="Arial" w:cs="Arial"/>
                                <w:color w:val="000000"/>
                                <w:sz w:val="24"/>
                                <w:szCs w:val="24"/>
                                <w:lang w:val="en" w:eastAsia="en-GB"/>
                              </w:rPr>
                            </w:pPr>
                          </w:p>
                          <w:p w14:paraId="013E8ECA" w14:textId="77777777" w:rsidR="000F3AC3" w:rsidRDefault="000F3AC3" w:rsidP="00446FC1">
                            <w:pPr>
                              <w:shd w:val="clear" w:color="auto" w:fill="FFFFFF"/>
                              <w:spacing w:before="100" w:beforeAutospacing="1" w:after="100" w:afterAutospacing="1" w:line="240" w:lineRule="auto"/>
                              <w:jc w:val="both"/>
                              <w:rPr>
                                <w:rFonts w:ascii="Arial" w:eastAsia="Times New Roman" w:hAnsi="Arial" w:cs="Arial"/>
                                <w:color w:val="000000"/>
                                <w:sz w:val="24"/>
                                <w:szCs w:val="24"/>
                                <w:lang w:val="en" w:eastAsia="en-GB"/>
                              </w:rPr>
                            </w:pPr>
                          </w:p>
                          <w:p w14:paraId="57F8821F" w14:textId="77777777" w:rsidR="000F3AC3" w:rsidRDefault="000F3AC3" w:rsidP="00446FC1">
                            <w:pPr>
                              <w:shd w:val="clear" w:color="auto" w:fill="FFFFFF"/>
                              <w:spacing w:before="100" w:beforeAutospacing="1" w:after="100" w:afterAutospacing="1" w:line="240" w:lineRule="auto"/>
                              <w:jc w:val="both"/>
                              <w:rPr>
                                <w:rFonts w:ascii="Arial" w:eastAsia="Times New Roman" w:hAnsi="Arial" w:cs="Arial"/>
                                <w:color w:val="000000"/>
                                <w:sz w:val="24"/>
                                <w:szCs w:val="24"/>
                                <w:lang w:val="en" w:eastAsia="en-GB"/>
                              </w:rPr>
                            </w:pPr>
                          </w:p>
                          <w:p w14:paraId="73A4B594" w14:textId="77777777" w:rsidR="000F3AC3" w:rsidRDefault="000F3AC3" w:rsidP="00446FC1">
                            <w:pPr>
                              <w:shd w:val="clear" w:color="auto" w:fill="FFFFFF"/>
                              <w:spacing w:before="100" w:beforeAutospacing="1" w:after="100" w:afterAutospacing="1" w:line="240" w:lineRule="auto"/>
                              <w:jc w:val="both"/>
                              <w:rPr>
                                <w:rFonts w:ascii="Arial" w:eastAsia="Times New Roman" w:hAnsi="Arial" w:cs="Arial"/>
                                <w:color w:val="000000"/>
                                <w:sz w:val="24"/>
                                <w:szCs w:val="24"/>
                                <w:lang w:val="en" w:eastAsia="en-GB"/>
                              </w:rPr>
                            </w:pPr>
                          </w:p>
                          <w:p w14:paraId="10D6DDAA" w14:textId="77777777" w:rsidR="000F3AC3" w:rsidRPr="007E208E" w:rsidRDefault="000F3AC3" w:rsidP="00446FC1">
                            <w:pPr>
                              <w:shd w:val="clear" w:color="auto" w:fill="FFFFFF"/>
                              <w:spacing w:before="100" w:beforeAutospacing="1" w:after="100" w:afterAutospacing="1" w:line="240" w:lineRule="auto"/>
                              <w:jc w:val="both"/>
                              <w:rPr>
                                <w:rFonts w:ascii="Arial" w:eastAsia="Times New Roman" w:hAnsi="Arial" w:cs="Arial"/>
                                <w:color w:val="000000"/>
                                <w:sz w:val="24"/>
                                <w:szCs w:val="24"/>
                                <w:lang w:val="en" w:eastAsia="en-GB"/>
                              </w:rPr>
                            </w:pPr>
                          </w:p>
                          <w:p w14:paraId="1E026FA4" w14:textId="77777777" w:rsidR="000F3AC3" w:rsidRDefault="000F3AC3" w:rsidP="00446FC1">
                            <w:pPr>
                              <w:shd w:val="clear" w:color="auto" w:fill="FFFFFF"/>
                              <w:spacing w:before="100" w:beforeAutospacing="1" w:after="100" w:afterAutospacing="1" w:line="240" w:lineRule="auto"/>
                              <w:jc w:val="both"/>
                              <w:rPr>
                                <w:rFonts w:ascii="Arial" w:eastAsia="Times New Roman" w:hAnsi="Arial" w:cs="Arial"/>
                                <w:color w:val="000000"/>
                                <w:sz w:val="24"/>
                                <w:szCs w:val="24"/>
                                <w:lang w:val="en" w:eastAsia="en-GB"/>
                              </w:rPr>
                            </w:pPr>
                          </w:p>
                          <w:p w14:paraId="5E81B8D9" w14:textId="77777777" w:rsidR="000F3AC3" w:rsidRDefault="000F3AC3" w:rsidP="00446FC1">
                            <w:pPr>
                              <w:shd w:val="clear" w:color="auto" w:fill="FFFFFF"/>
                              <w:spacing w:before="100" w:beforeAutospacing="1" w:after="100" w:afterAutospacing="1" w:line="240" w:lineRule="auto"/>
                              <w:jc w:val="both"/>
                              <w:rPr>
                                <w:rFonts w:ascii="Arial" w:eastAsia="Times New Roman" w:hAnsi="Arial" w:cs="Arial"/>
                                <w:color w:val="000000"/>
                                <w:sz w:val="24"/>
                                <w:szCs w:val="24"/>
                                <w:lang w:val="en" w:eastAsia="en-GB"/>
                              </w:rPr>
                            </w:pPr>
                          </w:p>
                          <w:p w14:paraId="319D479B" w14:textId="77777777" w:rsidR="000F3AC3" w:rsidRDefault="000F3AC3" w:rsidP="00446FC1">
                            <w:pPr>
                              <w:shd w:val="clear" w:color="auto" w:fill="FFFFFF"/>
                              <w:spacing w:before="100" w:beforeAutospacing="1" w:after="100" w:afterAutospacing="1" w:line="240" w:lineRule="auto"/>
                              <w:jc w:val="both"/>
                              <w:rPr>
                                <w:rFonts w:ascii="Arial" w:eastAsia="Times New Roman" w:hAnsi="Arial" w:cs="Arial"/>
                                <w:color w:val="000000"/>
                                <w:sz w:val="24"/>
                                <w:szCs w:val="24"/>
                                <w:lang w:val="en" w:eastAsia="en-GB"/>
                              </w:rPr>
                            </w:pPr>
                          </w:p>
                          <w:p w14:paraId="79D0D8ED" w14:textId="77777777" w:rsidR="000F3AC3" w:rsidRPr="007E208E" w:rsidRDefault="000F3AC3" w:rsidP="00446FC1">
                            <w:pPr>
                              <w:shd w:val="clear" w:color="auto" w:fill="FFFFFF"/>
                              <w:spacing w:before="100" w:beforeAutospacing="1" w:after="100" w:afterAutospacing="1" w:line="240" w:lineRule="auto"/>
                              <w:jc w:val="both"/>
                              <w:rPr>
                                <w:rFonts w:ascii="Arial" w:eastAsia="Times New Roman" w:hAnsi="Arial" w:cs="Arial"/>
                                <w:color w:val="000000"/>
                                <w:sz w:val="24"/>
                                <w:szCs w:val="24"/>
                                <w:lang w:val="en" w:eastAsia="en-GB"/>
                              </w:rPr>
                            </w:pPr>
                          </w:p>
                          <w:p w14:paraId="5C1EF136" w14:textId="77777777" w:rsidR="000F3AC3" w:rsidRPr="001C756B" w:rsidRDefault="000F3AC3" w:rsidP="00446FC1">
                            <w:pPr>
                              <w:rPr>
                                <w:rFonts w:ascii="Arial" w:hAnsi="Arial" w:cs="Arial"/>
                                <w:b/>
                                <w:color w:val="212529"/>
                                <w:sz w:val="24"/>
                                <w:szCs w:val="24"/>
                                <w:lang w:val="en"/>
                              </w:rPr>
                            </w:pPr>
                          </w:p>
                          <w:p w14:paraId="2A187ADC" w14:textId="77777777" w:rsidR="000F3AC3" w:rsidRDefault="000F3AC3" w:rsidP="00446F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31227" id="Text Box 19" o:spid="_x0000_s1033" type="#_x0000_t202" style="position:absolute;margin-left:-14.25pt;margin-top:5.25pt;width:499.6pt;height:72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" fillcolor="window" stroked="f" strokeweight=".5pt">
                <v:textbox>
                  <w:txbxContent>
                    <w:p w14:paraId="11DB9414" w14:textId="2FCC885A" w:rsidR="00FA2BD8" w:rsidRPr="003C76E8" w:rsidRDefault="00FA2BD8" w:rsidP="00B13130">
                      <w:pPr>
                        <w:jc w:val="both"/>
                        <w:rPr>
                          <w:rFonts w:ascii="Arial" w:hAnsi="Arial" w:cs="Arial"/>
                          <w:sz w:val="24"/>
                          <w:szCs w:val="24"/>
                        </w:rPr>
                      </w:pPr>
                      <w:r>
                        <w:rPr>
                          <w:rFonts w:ascii="Arial" w:hAnsi="Arial" w:cs="Arial"/>
                          <w:sz w:val="24"/>
                          <w:szCs w:val="24"/>
                        </w:rPr>
                        <w:t>KCC</w:t>
                      </w:r>
                      <w:r w:rsidRPr="003C76E8">
                        <w:rPr>
                          <w:rFonts w:ascii="Arial" w:hAnsi="Arial" w:cs="Arial"/>
                          <w:sz w:val="24"/>
                          <w:szCs w:val="24"/>
                        </w:rPr>
                        <w:t xml:space="preserve"> and The Education People are taking part in a trial being run by the Department for Education’s Behavioural Insights Team, which will affect the type of communication being sent out in March to some families potentially eligible for Free for Two.  The team ha</w:t>
                      </w:r>
                      <w:r>
                        <w:rPr>
                          <w:rFonts w:ascii="Arial" w:hAnsi="Arial" w:cs="Arial"/>
                          <w:sz w:val="24"/>
                          <w:szCs w:val="24"/>
                        </w:rPr>
                        <w:t>s</w:t>
                      </w:r>
                      <w:r w:rsidRPr="003C76E8">
                        <w:rPr>
                          <w:rFonts w:ascii="Arial" w:hAnsi="Arial" w:cs="Arial"/>
                          <w:sz w:val="24"/>
                          <w:szCs w:val="24"/>
                        </w:rPr>
                        <w:t xml:space="preserve"> developed two different postcards and a golden ticket, with parents new on the March DWP list receiving one of these instead of our usual postcard.  Take up of places will be measured against each of the different types of communications, which will enable the Behavioural Insights Team to establish what works best when communicating with parents.  Those families who have previously been on the DWP list and who have previously received a KCC postcard will continue to receive our own</w:t>
                      </w:r>
                      <w:r w:rsidRPr="00FA2BD8">
                        <w:rPr>
                          <w:rFonts w:ascii="Arial" w:hAnsi="Arial" w:cs="Arial"/>
                          <w:sz w:val="24"/>
                          <w:szCs w:val="24"/>
                        </w:rPr>
                        <w:t xml:space="preserve"> </w:t>
                      </w:r>
                      <w:r w:rsidRPr="003C76E8">
                        <w:rPr>
                          <w:rFonts w:ascii="Arial" w:hAnsi="Arial" w:cs="Arial"/>
                          <w:sz w:val="24"/>
                          <w:szCs w:val="24"/>
                        </w:rPr>
                        <w:t>communication.</w:t>
                      </w:r>
                    </w:p>
                    <w:p w14:paraId="17C53A40" w14:textId="77777777" w:rsidR="00BF52BD" w:rsidRPr="003C76E8" w:rsidRDefault="00BF52BD" w:rsidP="00BF52BD">
                      <w:pPr>
                        <w:jc w:val="both"/>
                        <w:rPr>
                          <w:rFonts w:ascii="Arial" w:hAnsi="Arial" w:cs="Arial"/>
                          <w:sz w:val="24"/>
                          <w:szCs w:val="24"/>
                        </w:rPr>
                      </w:pPr>
                      <w:r w:rsidRPr="003C76E8">
                        <w:rPr>
                          <w:rFonts w:ascii="Arial" w:hAnsi="Arial" w:cs="Arial"/>
                          <w:sz w:val="24"/>
                          <w:szCs w:val="24"/>
                        </w:rPr>
                        <w:t xml:space="preserve">Any families coming into your setting with black and white postcards or a yellow/gold golden ticket (KCC and The Education People logos are on the back) are therefore </w:t>
                      </w:r>
                      <w:r>
                        <w:rPr>
                          <w:rFonts w:ascii="Arial" w:hAnsi="Arial" w:cs="Arial"/>
                          <w:sz w:val="24"/>
                          <w:szCs w:val="24"/>
                        </w:rPr>
                        <w:t xml:space="preserve">taking </w:t>
                      </w:r>
                      <w:r w:rsidRPr="003C76E8">
                        <w:rPr>
                          <w:rFonts w:ascii="Arial" w:hAnsi="Arial" w:cs="Arial"/>
                          <w:sz w:val="24"/>
                          <w:szCs w:val="24"/>
                        </w:rPr>
                        <w:t xml:space="preserve">part in this trial and you should not be concerned.  These families should check their eligibility in the normal way.  </w:t>
                      </w:r>
                    </w:p>
                    <w:p w14:paraId="55310108" w14:textId="5B230C96" w:rsidR="006317FB" w:rsidRPr="00BB6EB5" w:rsidRDefault="006317FB" w:rsidP="006317FB">
                      <w:pPr>
                        <w:spacing w:after="0" w:line="240" w:lineRule="auto"/>
                        <w:rPr>
                          <w:rFonts w:ascii="Calibri" w:hAnsi="Calibri" w:cs="Calibri"/>
                        </w:rPr>
                      </w:pPr>
                    </w:p>
                    <w:p w14:paraId="0F9170F9" w14:textId="44EB6270" w:rsidR="00EA7293" w:rsidRDefault="00EA7293" w:rsidP="006317FB">
                      <w:pPr>
                        <w:autoSpaceDE w:val="0"/>
                        <w:autoSpaceDN w:val="0"/>
                        <w:adjustRightInd w:val="0"/>
                        <w:spacing w:after="0" w:line="240" w:lineRule="auto"/>
                        <w:rPr>
                          <w:rFonts w:ascii="Arial" w:hAnsi="Arial" w:cs="Arial"/>
                          <w:b/>
                          <w:color w:val="7800AF"/>
                          <w:sz w:val="24"/>
                          <w:szCs w:val="24"/>
                        </w:rPr>
                      </w:pPr>
                    </w:p>
                    <w:p w14:paraId="106CB7FC" w14:textId="77777777" w:rsidR="00EA7293" w:rsidRDefault="00EA7293" w:rsidP="006317FB">
                      <w:pPr>
                        <w:autoSpaceDE w:val="0"/>
                        <w:autoSpaceDN w:val="0"/>
                        <w:adjustRightInd w:val="0"/>
                        <w:spacing w:after="0" w:line="240" w:lineRule="auto"/>
                        <w:rPr>
                          <w:rFonts w:ascii="Arial" w:hAnsi="Arial" w:cs="Arial"/>
                          <w:b/>
                          <w:color w:val="7800AF"/>
                          <w:sz w:val="24"/>
                          <w:szCs w:val="24"/>
                        </w:rPr>
                      </w:pPr>
                    </w:p>
                    <w:p w14:paraId="57FFF680" w14:textId="77777777" w:rsidR="006317FB" w:rsidRPr="00BB6EB5" w:rsidRDefault="006317FB" w:rsidP="006317FB">
                      <w:pPr>
                        <w:autoSpaceDE w:val="0"/>
                        <w:autoSpaceDN w:val="0"/>
                        <w:adjustRightInd w:val="0"/>
                        <w:spacing w:after="0" w:line="240" w:lineRule="auto"/>
                        <w:rPr>
                          <w:rFonts w:ascii="Arial" w:hAnsi="Arial" w:cs="Arial"/>
                          <w:b/>
                          <w:color w:val="000000"/>
                          <w:sz w:val="28"/>
                          <w:szCs w:val="28"/>
                        </w:rPr>
                      </w:pPr>
                    </w:p>
                    <w:p w14:paraId="6874E456" w14:textId="77777777" w:rsidR="00B13130" w:rsidRPr="001F6F8E" w:rsidRDefault="00B13130" w:rsidP="00B13130">
                      <w:pPr>
                        <w:jc w:val="both"/>
                        <w:rPr>
                          <w:rFonts w:ascii="Arial" w:hAnsi="Arial" w:cs="Arial"/>
                          <w:sz w:val="24"/>
                          <w:szCs w:val="24"/>
                          <w:lang w:val="en" w:eastAsia="en-GB"/>
                        </w:rPr>
                      </w:pPr>
                      <w:r w:rsidRPr="001F6F8E">
                        <w:rPr>
                          <w:rFonts w:ascii="Arial" w:hAnsi="Arial" w:cs="Arial"/>
                          <w:sz w:val="24"/>
                          <w:szCs w:val="24"/>
                          <w:lang w:val="en" w:eastAsia="en-GB"/>
                        </w:rPr>
                        <w:t xml:space="preserve">The Charity Commission </w:t>
                      </w:r>
                      <w:r>
                        <w:rPr>
                          <w:rFonts w:ascii="Arial" w:hAnsi="Arial" w:cs="Arial"/>
                          <w:sz w:val="24"/>
                          <w:szCs w:val="24"/>
                          <w:lang w:val="en" w:eastAsia="en-GB"/>
                        </w:rPr>
                        <w:t>is</w:t>
                      </w:r>
                      <w:r w:rsidRPr="001F6F8E">
                        <w:rPr>
                          <w:rFonts w:ascii="Arial" w:hAnsi="Arial" w:cs="Arial"/>
                          <w:sz w:val="24"/>
                          <w:szCs w:val="24"/>
                          <w:lang w:val="en" w:eastAsia="en-GB"/>
                        </w:rPr>
                        <w:t xml:space="preserve"> asking you to check and update your charity details before submitting the annual return.  Before you can submit your annual return</w:t>
                      </w:r>
                      <w:r>
                        <w:rPr>
                          <w:rFonts w:ascii="Arial" w:hAnsi="Arial" w:cs="Arial"/>
                          <w:sz w:val="24"/>
                          <w:szCs w:val="24"/>
                          <w:lang w:val="en" w:eastAsia="en-GB"/>
                        </w:rPr>
                        <w:t>,</w:t>
                      </w:r>
                      <w:r w:rsidRPr="001F6F8E">
                        <w:rPr>
                          <w:rFonts w:ascii="Arial" w:hAnsi="Arial" w:cs="Arial"/>
                          <w:sz w:val="24"/>
                          <w:szCs w:val="24"/>
                          <w:lang w:val="en" w:eastAsia="en-GB"/>
                        </w:rPr>
                        <w:t xml:space="preserve"> you will need to check all your charity details are correct on the register and update them if needed.  The first time you log in to do your annual return the service will guide you through six screens that show all your charity details. You will need to update any details that are not correct and then you can submit your annual return.</w:t>
                      </w:r>
                    </w:p>
                    <w:p w14:paraId="676897D3" w14:textId="77777777" w:rsidR="00B13130" w:rsidRPr="001F6F8E" w:rsidRDefault="00B13130" w:rsidP="00B13130">
                      <w:pPr>
                        <w:jc w:val="both"/>
                        <w:rPr>
                          <w:rFonts w:ascii="Arial" w:hAnsi="Arial" w:cs="Arial"/>
                          <w:sz w:val="24"/>
                          <w:szCs w:val="24"/>
                          <w:lang w:val="en" w:eastAsia="en-GB"/>
                        </w:rPr>
                      </w:pPr>
                      <w:r w:rsidRPr="001F6F8E">
                        <w:rPr>
                          <w:rFonts w:ascii="Arial" w:hAnsi="Arial" w:cs="Arial"/>
                          <w:sz w:val="24"/>
                          <w:szCs w:val="24"/>
                          <w:lang w:val="en" w:eastAsia="en-GB"/>
                        </w:rPr>
                        <w:t xml:space="preserve">Find out more </w:t>
                      </w:r>
                      <w:hyperlink r:id="rId13" w:history="1">
                        <w:r w:rsidRPr="001F6F8E">
                          <w:rPr>
                            <w:rFonts w:ascii="Arial" w:hAnsi="Arial" w:cs="Arial"/>
                            <w:color w:val="0000FF"/>
                            <w:sz w:val="24"/>
                            <w:szCs w:val="24"/>
                            <w:u w:val="single"/>
                            <w:lang w:val="en" w:eastAsia="en-GB"/>
                          </w:rPr>
                          <w:t>about this change and what information is covered in the service</w:t>
                        </w:r>
                      </w:hyperlink>
                      <w:r w:rsidRPr="001F6F8E">
                        <w:rPr>
                          <w:rFonts w:ascii="Arial" w:hAnsi="Arial" w:cs="Arial"/>
                          <w:sz w:val="24"/>
                          <w:szCs w:val="24"/>
                          <w:lang w:val="en" w:eastAsia="en-GB"/>
                        </w:rPr>
                        <w:t xml:space="preserve">. If you need help to </w:t>
                      </w:r>
                      <w:hyperlink r:id="rId14" w:history="1">
                        <w:r w:rsidRPr="001F6F8E">
                          <w:rPr>
                            <w:rFonts w:ascii="Arial" w:hAnsi="Arial" w:cs="Arial"/>
                            <w:color w:val="0000FF"/>
                            <w:sz w:val="24"/>
                            <w:szCs w:val="24"/>
                            <w:u w:val="single"/>
                            <w:lang w:val="en" w:eastAsia="en-GB"/>
                          </w:rPr>
                          <w:t>prepare an annual return</w:t>
                        </w:r>
                      </w:hyperlink>
                      <w:r w:rsidRPr="001F6F8E">
                        <w:rPr>
                          <w:rFonts w:ascii="Arial" w:hAnsi="Arial" w:cs="Arial"/>
                          <w:sz w:val="24"/>
                          <w:szCs w:val="24"/>
                          <w:lang w:val="en" w:eastAsia="en-GB"/>
                        </w:rPr>
                        <w:t xml:space="preserve"> their guidance explains what you need to do.</w:t>
                      </w:r>
                    </w:p>
                    <w:p w14:paraId="75456FC5" w14:textId="77777777" w:rsidR="00B13130" w:rsidRDefault="00B13130" w:rsidP="00B13130">
                      <w:pPr>
                        <w:spacing w:after="100" w:afterAutospacing="1" w:line="240" w:lineRule="auto"/>
                        <w:rPr>
                          <w:rFonts w:ascii="Arial" w:hAnsi="Arial" w:cs="Arial"/>
                          <w:b/>
                          <w:bCs/>
                          <w:sz w:val="24"/>
                          <w:szCs w:val="24"/>
                          <w:lang w:val="en" w:eastAsia="en-GB"/>
                        </w:rPr>
                      </w:pPr>
                      <w:r w:rsidRPr="001F6F8E">
                        <w:rPr>
                          <w:rFonts w:ascii="Arial" w:hAnsi="Arial" w:cs="Arial"/>
                          <w:b/>
                          <w:bCs/>
                          <w:sz w:val="24"/>
                          <w:szCs w:val="24"/>
                          <w:lang w:val="en" w:eastAsia="en-GB"/>
                        </w:rPr>
                        <w:t>Changes to public display names on the charity register</w:t>
                      </w:r>
                    </w:p>
                    <w:p w14:paraId="03DDDACC" w14:textId="77777777" w:rsidR="00B13130" w:rsidRPr="001F6F8E" w:rsidRDefault="00B13130" w:rsidP="00B13130">
                      <w:pPr>
                        <w:jc w:val="both"/>
                        <w:rPr>
                          <w:rFonts w:ascii="Arial" w:hAnsi="Arial" w:cs="Arial"/>
                          <w:sz w:val="24"/>
                          <w:szCs w:val="24"/>
                          <w:lang w:val="en" w:eastAsia="en-GB"/>
                        </w:rPr>
                      </w:pPr>
                      <w:r w:rsidRPr="001F6F8E">
                        <w:rPr>
                          <w:rFonts w:ascii="Arial" w:hAnsi="Arial" w:cs="Arial"/>
                          <w:sz w:val="24"/>
                          <w:szCs w:val="24"/>
                          <w:lang w:val="en" w:eastAsia="en-GB"/>
                        </w:rPr>
                        <w:t xml:space="preserve">As part of changes to online services, if current trustees have used a public display name on the charity register their full legal name will be displayed to the public from the 1 April 2019, unless they apply to have it removed. This is known as a dispensation.  The Charity Commission can grant a dispensation if displaying a legal name to the public could put the relevant person or people in personal danger. Dispensations will not be granted automatically.  Find out about </w:t>
                      </w:r>
                      <w:hyperlink r:id="rId15" w:history="1">
                        <w:r w:rsidRPr="001F6F8E">
                          <w:rPr>
                            <w:rFonts w:ascii="Arial" w:hAnsi="Arial" w:cs="Arial"/>
                            <w:color w:val="0000FF"/>
                            <w:sz w:val="24"/>
                            <w:szCs w:val="24"/>
                            <w:u w:val="single"/>
                            <w:lang w:val="en" w:eastAsia="en-GB"/>
                          </w:rPr>
                          <w:t>display name changes and how to apply for a dispensation</w:t>
                        </w:r>
                      </w:hyperlink>
                      <w:r w:rsidRPr="001F6F8E">
                        <w:rPr>
                          <w:rFonts w:ascii="Arial" w:hAnsi="Arial" w:cs="Arial"/>
                          <w:sz w:val="24"/>
                          <w:szCs w:val="24"/>
                          <w:lang w:val="en" w:eastAsia="en-GB"/>
                        </w:rPr>
                        <w:t>.</w:t>
                      </w:r>
                    </w:p>
                    <w:p w14:paraId="11A0842A" w14:textId="2EE0B52A" w:rsidR="006317FB" w:rsidRPr="006317FB" w:rsidRDefault="006317FB" w:rsidP="006317FB">
                      <w:pPr>
                        <w:autoSpaceDE w:val="0"/>
                        <w:autoSpaceDN w:val="0"/>
                        <w:adjustRightInd w:val="0"/>
                        <w:spacing w:after="0" w:line="240" w:lineRule="auto"/>
                        <w:rPr>
                          <w:rFonts w:ascii="Arial" w:hAnsi="Arial" w:cs="Arial"/>
                          <w:color w:val="7800AF"/>
                          <w:sz w:val="24"/>
                          <w:szCs w:val="24"/>
                        </w:rPr>
                      </w:pPr>
                    </w:p>
                    <w:p w14:paraId="3F0E39F7" w14:textId="77777777" w:rsidR="006317FB" w:rsidRPr="00BB6EB5" w:rsidRDefault="006317FB" w:rsidP="006317FB">
                      <w:pPr>
                        <w:autoSpaceDE w:val="0"/>
                        <w:autoSpaceDN w:val="0"/>
                        <w:adjustRightInd w:val="0"/>
                        <w:spacing w:after="0" w:line="240" w:lineRule="auto"/>
                        <w:jc w:val="both"/>
                        <w:rPr>
                          <w:rFonts w:ascii="Arial" w:hAnsi="Arial" w:cs="Arial"/>
                          <w:color w:val="000000"/>
                          <w:sz w:val="23"/>
                          <w:szCs w:val="23"/>
                        </w:rPr>
                      </w:pPr>
                    </w:p>
                    <w:p w14:paraId="70D5CA02" w14:textId="77777777" w:rsidR="00330C4C" w:rsidRDefault="00330C4C" w:rsidP="001B29A7">
                      <w:pPr>
                        <w:spacing w:after="0" w:line="240" w:lineRule="auto"/>
                        <w:rPr>
                          <w:rFonts w:ascii="Arial" w:hAnsi="Arial" w:cs="Arial"/>
                          <w:b/>
                          <w:color w:val="7800AF"/>
                          <w:sz w:val="24"/>
                          <w:szCs w:val="24"/>
                        </w:rPr>
                      </w:pPr>
                      <w:bookmarkStart w:id="4" w:name="_Hlk532914992"/>
                    </w:p>
                    <w:p w14:paraId="0CFFCA23" w14:textId="77777777" w:rsidR="00330C4C" w:rsidRDefault="00330C4C" w:rsidP="001B29A7">
                      <w:pPr>
                        <w:spacing w:after="0" w:line="240" w:lineRule="auto"/>
                        <w:rPr>
                          <w:rFonts w:ascii="Arial" w:hAnsi="Arial" w:cs="Arial"/>
                          <w:b/>
                          <w:color w:val="7800AF"/>
                          <w:sz w:val="24"/>
                          <w:szCs w:val="24"/>
                        </w:rPr>
                      </w:pPr>
                    </w:p>
                    <w:p w14:paraId="60D826CD" w14:textId="77777777" w:rsidR="00330C4C" w:rsidRDefault="00330C4C" w:rsidP="001B29A7">
                      <w:pPr>
                        <w:spacing w:after="0" w:line="240" w:lineRule="auto"/>
                        <w:rPr>
                          <w:rFonts w:ascii="Arial" w:hAnsi="Arial" w:cs="Arial"/>
                          <w:b/>
                          <w:color w:val="7800AF"/>
                          <w:sz w:val="24"/>
                          <w:szCs w:val="24"/>
                        </w:rPr>
                      </w:pPr>
                    </w:p>
                    <w:bookmarkEnd w:id="4"/>
                    <w:p w14:paraId="71A264C3" w14:textId="77777777" w:rsidR="00524DB1" w:rsidRDefault="00524DB1" w:rsidP="00524DB1">
                      <w:pPr>
                        <w:jc w:val="both"/>
                        <w:rPr>
                          <w:rFonts w:ascii="Arial" w:hAnsi="Arial" w:cs="Arial"/>
                          <w:sz w:val="24"/>
                          <w:szCs w:val="24"/>
                        </w:rPr>
                      </w:pPr>
                      <w:r>
                        <w:rPr>
                          <w:rFonts w:ascii="Arial" w:hAnsi="Arial" w:cs="Arial"/>
                          <w:sz w:val="24"/>
                          <w:szCs w:val="24"/>
                        </w:rPr>
                        <w:t xml:space="preserve">Following the recent Briefing and Networking Sessions, and the exceptionally useful sharing of ideas, we have collated everything that was shared and have presented them in a visual format which will be put on to KELSI for ease of access. When you visit </w:t>
                      </w:r>
                      <w:proofErr w:type="gramStart"/>
                      <w:r>
                        <w:rPr>
                          <w:rFonts w:ascii="Arial" w:hAnsi="Arial" w:cs="Arial"/>
                          <w:sz w:val="24"/>
                          <w:szCs w:val="24"/>
                        </w:rPr>
                        <w:t>KELSI</w:t>
                      </w:r>
                      <w:proofErr w:type="gramEnd"/>
                      <w:r>
                        <w:rPr>
                          <w:rFonts w:ascii="Arial" w:hAnsi="Arial" w:cs="Arial"/>
                          <w:sz w:val="24"/>
                          <w:szCs w:val="24"/>
                        </w:rPr>
                        <w:t xml:space="preserve"> you can click on ideas of interest as some will have additional information attached.</w:t>
                      </w:r>
                    </w:p>
                    <w:p w14:paraId="0C011105" w14:textId="77777777" w:rsidR="00AF1F6C" w:rsidRDefault="00AF1F6C" w:rsidP="001B29A7">
                      <w:pPr>
                        <w:rPr>
                          <w:rFonts w:ascii="Arial" w:hAnsi="Arial" w:cs="Arial"/>
                          <w:b/>
                          <w:sz w:val="24"/>
                          <w:szCs w:val="24"/>
                        </w:rPr>
                      </w:pPr>
                    </w:p>
                    <w:p w14:paraId="353084B2" w14:textId="77777777" w:rsidR="00AF1F6C" w:rsidRDefault="00AF1F6C" w:rsidP="001B29A7">
                      <w:pPr>
                        <w:rPr>
                          <w:rFonts w:ascii="Arial" w:hAnsi="Arial" w:cs="Arial"/>
                          <w:b/>
                          <w:sz w:val="24"/>
                          <w:szCs w:val="24"/>
                        </w:rPr>
                      </w:pPr>
                    </w:p>
                    <w:p w14:paraId="11D62977" w14:textId="77777777" w:rsidR="006317FB" w:rsidRDefault="006317FB" w:rsidP="00BC2E67">
                      <w:pPr>
                        <w:jc w:val="both"/>
                        <w:rPr>
                          <w:rFonts w:ascii="Arial" w:hAnsi="Arial" w:cs="Arial"/>
                          <w:b/>
                          <w:color w:val="7800AF"/>
                          <w:sz w:val="24"/>
                          <w:szCs w:val="24"/>
                        </w:rPr>
                      </w:pPr>
                    </w:p>
                    <w:p w14:paraId="32E2FE87" w14:textId="77777777" w:rsidR="006317FB" w:rsidRDefault="006317FB" w:rsidP="00BC2E67">
                      <w:pPr>
                        <w:jc w:val="both"/>
                        <w:rPr>
                          <w:rFonts w:ascii="Arial" w:hAnsi="Arial" w:cs="Arial"/>
                          <w:b/>
                          <w:color w:val="7800AF"/>
                          <w:sz w:val="24"/>
                          <w:szCs w:val="24"/>
                        </w:rPr>
                      </w:pPr>
                    </w:p>
                    <w:p w14:paraId="1C09DB52" w14:textId="77777777" w:rsidR="000F3AC3" w:rsidRDefault="000F3AC3" w:rsidP="00BC2E67">
                      <w:pPr>
                        <w:jc w:val="both"/>
                        <w:rPr>
                          <w:rFonts w:ascii="Arial" w:hAnsi="Arial" w:cs="Arial"/>
                          <w:b/>
                          <w:bCs/>
                          <w:sz w:val="28"/>
                          <w:szCs w:val="28"/>
                        </w:rPr>
                      </w:pPr>
                    </w:p>
                    <w:p w14:paraId="592D527A" w14:textId="77777777" w:rsidR="000F3AC3" w:rsidRPr="00DE2A09" w:rsidRDefault="000F3AC3" w:rsidP="00BC2E67">
                      <w:pPr>
                        <w:jc w:val="both"/>
                        <w:rPr>
                          <w:rFonts w:ascii="Arial" w:hAnsi="Arial" w:cs="Arial"/>
                          <w:b/>
                          <w:bCs/>
                          <w:sz w:val="4"/>
                          <w:szCs w:val="4"/>
                        </w:rPr>
                      </w:pPr>
                    </w:p>
                    <w:p w14:paraId="4EF0C175" w14:textId="717E2542" w:rsidR="000F3AC3" w:rsidRPr="007B334A" w:rsidRDefault="000F3AC3" w:rsidP="007B334A">
                      <w:pPr>
                        <w:spacing w:before="100" w:beforeAutospacing="1" w:after="100" w:afterAutospacing="1" w:line="240" w:lineRule="auto"/>
                        <w:jc w:val="both"/>
                        <w:rPr>
                          <w:rFonts w:ascii="Arial" w:eastAsia="Times New Roman" w:hAnsi="Arial" w:cs="Arial"/>
                          <w:sz w:val="24"/>
                          <w:szCs w:val="24"/>
                          <w:lang w:eastAsia="en-GB"/>
                        </w:rPr>
                      </w:pPr>
                    </w:p>
                    <w:p w14:paraId="2A36531D" w14:textId="77777777" w:rsidR="000F3AC3" w:rsidRDefault="000F3AC3" w:rsidP="00446FC1">
                      <w:pPr>
                        <w:rPr>
                          <w:rFonts w:ascii="Arial" w:hAnsi="Arial" w:cs="Arial"/>
                          <w:b/>
                          <w:color w:val="212529"/>
                          <w:sz w:val="28"/>
                          <w:szCs w:val="28"/>
                          <w:lang w:val="en"/>
                        </w:rPr>
                      </w:pPr>
                    </w:p>
                    <w:p w14:paraId="04CF1809" w14:textId="77777777" w:rsidR="000F3AC3" w:rsidRPr="007B334A" w:rsidRDefault="000F3AC3" w:rsidP="00446FC1">
                      <w:pPr>
                        <w:jc w:val="both"/>
                        <w:rPr>
                          <w:rFonts w:ascii="Arial" w:hAnsi="Arial" w:cs="Arial"/>
                          <w:color w:val="212529"/>
                          <w:sz w:val="16"/>
                          <w:szCs w:val="16"/>
                          <w:lang w:val="en"/>
                        </w:rPr>
                      </w:pPr>
                    </w:p>
                    <w:p w14:paraId="7B12F79E" w14:textId="77777777" w:rsidR="000F3AC3" w:rsidRPr="007E208E" w:rsidRDefault="000F3AC3" w:rsidP="00446FC1">
                      <w:pPr>
                        <w:shd w:val="clear" w:color="auto" w:fill="FFFFFF"/>
                        <w:spacing w:before="100" w:beforeAutospacing="1" w:after="100" w:afterAutospacing="1" w:line="240" w:lineRule="auto"/>
                        <w:ind w:left="360"/>
                        <w:jc w:val="both"/>
                        <w:rPr>
                          <w:rFonts w:ascii="Arial" w:eastAsia="Times New Roman" w:hAnsi="Arial" w:cs="Arial"/>
                          <w:color w:val="000000"/>
                          <w:sz w:val="24"/>
                          <w:szCs w:val="24"/>
                          <w:lang w:val="en" w:eastAsia="en-GB"/>
                        </w:rPr>
                      </w:pPr>
                    </w:p>
                    <w:p w14:paraId="21B26934" w14:textId="77777777" w:rsidR="000F3AC3" w:rsidRDefault="000F3AC3" w:rsidP="00446FC1">
                      <w:pPr>
                        <w:shd w:val="clear" w:color="auto" w:fill="FFFFFF"/>
                        <w:spacing w:before="100" w:beforeAutospacing="1" w:after="100" w:afterAutospacing="1" w:line="240" w:lineRule="auto"/>
                        <w:jc w:val="both"/>
                        <w:rPr>
                          <w:rFonts w:ascii="Arial" w:eastAsia="Times New Roman" w:hAnsi="Arial" w:cs="Arial"/>
                          <w:color w:val="000000"/>
                          <w:sz w:val="24"/>
                          <w:szCs w:val="24"/>
                          <w:lang w:val="en" w:eastAsia="en-GB"/>
                        </w:rPr>
                      </w:pPr>
                    </w:p>
                    <w:p w14:paraId="547AACA8" w14:textId="77777777" w:rsidR="000F3AC3" w:rsidRDefault="000F3AC3" w:rsidP="00446FC1">
                      <w:pPr>
                        <w:shd w:val="clear" w:color="auto" w:fill="FFFFFF"/>
                        <w:spacing w:before="100" w:beforeAutospacing="1" w:after="100" w:afterAutospacing="1" w:line="240" w:lineRule="auto"/>
                        <w:jc w:val="both"/>
                        <w:rPr>
                          <w:rFonts w:ascii="Arial" w:eastAsia="Times New Roman" w:hAnsi="Arial" w:cs="Arial"/>
                          <w:color w:val="000000"/>
                          <w:sz w:val="24"/>
                          <w:szCs w:val="24"/>
                          <w:lang w:val="en" w:eastAsia="en-GB"/>
                        </w:rPr>
                      </w:pPr>
                    </w:p>
                    <w:p w14:paraId="013E8ECA" w14:textId="77777777" w:rsidR="000F3AC3" w:rsidRDefault="000F3AC3" w:rsidP="00446FC1">
                      <w:pPr>
                        <w:shd w:val="clear" w:color="auto" w:fill="FFFFFF"/>
                        <w:spacing w:before="100" w:beforeAutospacing="1" w:after="100" w:afterAutospacing="1" w:line="240" w:lineRule="auto"/>
                        <w:jc w:val="both"/>
                        <w:rPr>
                          <w:rFonts w:ascii="Arial" w:eastAsia="Times New Roman" w:hAnsi="Arial" w:cs="Arial"/>
                          <w:color w:val="000000"/>
                          <w:sz w:val="24"/>
                          <w:szCs w:val="24"/>
                          <w:lang w:val="en" w:eastAsia="en-GB"/>
                        </w:rPr>
                      </w:pPr>
                    </w:p>
                    <w:p w14:paraId="57F8821F" w14:textId="77777777" w:rsidR="000F3AC3" w:rsidRDefault="000F3AC3" w:rsidP="00446FC1">
                      <w:pPr>
                        <w:shd w:val="clear" w:color="auto" w:fill="FFFFFF"/>
                        <w:spacing w:before="100" w:beforeAutospacing="1" w:after="100" w:afterAutospacing="1" w:line="240" w:lineRule="auto"/>
                        <w:jc w:val="both"/>
                        <w:rPr>
                          <w:rFonts w:ascii="Arial" w:eastAsia="Times New Roman" w:hAnsi="Arial" w:cs="Arial"/>
                          <w:color w:val="000000"/>
                          <w:sz w:val="24"/>
                          <w:szCs w:val="24"/>
                          <w:lang w:val="en" w:eastAsia="en-GB"/>
                        </w:rPr>
                      </w:pPr>
                    </w:p>
                    <w:p w14:paraId="73A4B594" w14:textId="77777777" w:rsidR="000F3AC3" w:rsidRDefault="000F3AC3" w:rsidP="00446FC1">
                      <w:pPr>
                        <w:shd w:val="clear" w:color="auto" w:fill="FFFFFF"/>
                        <w:spacing w:before="100" w:beforeAutospacing="1" w:after="100" w:afterAutospacing="1" w:line="240" w:lineRule="auto"/>
                        <w:jc w:val="both"/>
                        <w:rPr>
                          <w:rFonts w:ascii="Arial" w:eastAsia="Times New Roman" w:hAnsi="Arial" w:cs="Arial"/>
                          <w:color w:val="000000"/>
                          <w:sz w:val="24"/>
                          <w:szCs w:val="24"/>
                          <w:lang w:val="en" w:eastAsia="en-GB"/>
                        </w:rPr>
                      </w:pPr>
                    </w:p>
                    <w:p w14:paraId="10D6DDAA" w14:textId="77777777" w:rsidR="000F3AC3" w:rsidRPr="007E208E" w:rsidRDefault="000F3AC3" w:rsidP="00446FC1">
                      <w:pPr>
                        <w:shd w:val="clear" w:color="auto" w:fill="FFFFFF"/>
                        <w:spacing w:before="100" w:beforeAutospacing="1" w:after="100" w:afterAutospacing="1" w:line="240" w:lineRule="auto"/>
                        <w:jc w:val="both"/>
                        <w:rPr>
                          <w:rFonts w:ascii="Arial" w:eastAsia="Times New Roman" w:hAnsi="Arial" w:cs="Arial"/>
                          <w:color w:val="000000"/>
                          <w:sz w:val="24"/>
                          <w:szCs w:val="24"/>
                          <w:lang w:val="en" w:eastAsia="en-GB"/>
                        </w:rPr>
                      </w:pPr>
                    </w:p>
                    <w:p w14:paraId="1E026FA4" w14:textId="77777777" w:rsidR="000F3AC3" w:rsidRDefault="000F3AC3" w:rsidP="00446FC1">
                      <w:pPr>
                        <w:shd w:val="clear" w:color="auto" w:fill="FFFFFF"/>
                        <w:spacing w:before="100" w:beforeAutospacing="1" w:after="100" w:afterAutospacing="1" w:line="240" w:lineRule="auto"/>
                        <w:jc w:val="both"/>
                        <w:rPr>
                          <w:rFonts w:ascii="Arial" w:eastAsia="Times New Roman" w:hAnsi="Arial" w:cs="Arial"/>
                          <w:color w:val="000000"/>
                          <w:sz w:val="24"/>
                          <w:szCs w:val="24"/>
                          <w:lang w:val="en" w:eastAsia="en-GB"/>
                        </w:rPr>
                      </w:pPr>
                    </w:p>
                    <w:p w14:paraId="5E81B8D9" w14:textId="77777777" w:rsidR="000F3AC3" w:rsidRDefault="000F3AC3" w:rsidP="00446FC1">
                      <w:pPr>
                        <w:shd w:val="clear" w:color="auto" w:fill="FFFFFF"/>
                        <w:spacing w:before="100" w:beforeAutospacing="1" w:after="100" w:afterAutospacing="1" w:line="240" w:lineRule="auto"/>
                        <w:jc w:val="both"/>
                        <w:rPr>
                          <w:rFonts w:ascii="Arial" w:eastAsia="Times New Roman" w:hAnsi="Arial" w:cs="Arial"/>
                          <w:color w:val="000000"/>
                          <w:sz w:val="24"/>
                          <w:szCs w:val="24"/>
                          <w:lang w:val="en" w:eastAsia="en-GB"/>
                        </w:rPr>
                      </w:pPr>
                    </w:p>
                    <w:p w14:paraId="319D479B" w14:textId="77777777" w:rsidR="000F3AC3" w:rsidRDefault="000F3AC3" w:rsidP="00446FC1">
                      <w:pPr>
                        <w:shd w:val="clear" w:color="auto" w:fill="FFFFFF"/>
                        <w:spacing w:before="100" w:beforeAutospacing="1" w:after="100" w:afterAutospacing="1" w:line="240" w:lineRule="auto"/>
                        <w:jc w:val="both"/>
                        <w:rPr>
                          <w:rFonts w:ascii="Arial" w:eastAsia="Times New Roman" w:hAnsi="Arial" w:cs="Arial"/>
                          <w:color w:val="000000"/>
                          <w:sz w:val="24"/>
                          <w:szCs w:val="24"/>
                          <w:lang w:val="en" w:eastAsia="en-GB"/>
                        </w:rPr>
                      </w:pPr>
                    </w:p>
                    <w:p w14:paraId="79D0D8ED" w14:textId="77777777" w:rsidR="000F3AC3" w:rsidRPr="007E208E" w:rsidRDefault="000F3AC3" w:rsidP="00446FC1">
                      <w:pPr>
                        <w:shd w:val="clear" w:color="auto" w:fill="FFFFFF"/>
                        <w:spacing w:before="100" w:beforeAutospacing="1" w:after="100" w:afterAutospacing="1" w:line="240" w:lineRule="auto"/>
                        <w:jc w:val="both"/>
                        <w:rPr>
                          <w:rFonts w:ascii="Arial" w:eastAsia="Times New Roman" w:hAnsi="Arial" w:cs="Arial"/>
                          <w:color w:val="000000"/>
                          <w:sz w:val="24"/>
                          <w:szCs w:val="24"/>
                          <w:lang w:val="en" w:eastAsia="en-GB"/>
                        </w:rPr>
                      </w:pPr>
                    </w:p>
                    <w:p w14:paraId="5C1EF136" w14:textId="77777777" w:rsidR="000F3AC3" w:rsidRPr="001C756B" w:rsidRDefault="000F3AC3" w:rsidP="00446FC1">
                      <w:pPr>
                        <w:rPr>
                          <w:rFonts w:ascii="Arial" w:hAnsi="Arial" w:cs="Arial"/>
                          <w:b/>
                          <w:color w:val="212529"/>
                          <w:sz w:val="24"/>
                          <w:szCs w:val="24"/>
                          <w:lang w:val="en"/>
                        </w:rPr>
                      </w:pPr>
                    </w:p>
                    <w:p w14:paraId="2A187ADC" w14:textId="77777777" w:rsidR="000F3AC3" w:rsidRDefault="000F3AC3" w:rsidP="00446FC1"/>
                  </w:txbxContent>
                </v:textbox>
              </v:shape>
            </w:pict>
          </mc:Fallback>
        </mc:AlternateContent>
      </w:r>
      <w:r w:rsidR="00BF52BD">
        <w:rPr>
          <w:noProof/>
        </w:rPr>
        <mc:AlternateContent>
          <mc:Choice Requires="wps">
            <w:drawing>
              <wp:anchor distT="0" distB="0" distL="114300" distR="114300" simplePos="0" relativeHeight="251667968" behindDoc="0" locked="0" layoutInCell="1" allowOverlap="1" wp14:anchorId="4B9B8D34" wp14:editId="71845D74">
                <wp:simplePos x="0" y="0"/>
                <wp:positionH relativeFrom="column">
                  <wp:posOffset>-148590</wp:posOffset>
                </wp:positionH>
                <wp:positionV relativeFrom="paragraph">
                  <wp:posOffset>-417830</wp:posOffset>
                </wp:positionV>
                <wp:extent cx="6315075" cy="408305"/>
                <wp:effectExtent l="0" t="0" r="28575" b="10795"/>
                <wp:wrapNone/>
                <wp:docPr id="203" name="Text Box 203"/>
                <wp:cNvGraphicFramePr/>
                <a:graphic xmlns:a="http://schemas.openxmlformats.org/drawingml/2006/main">
                  <a:graphicData uri="http://schemas.microsoft.com/office/word/2010/wordprocessingShape">
                    <wps:wsp>
                      <wps:cNvSpPr txBox="1"/>
                      <wps:spPr>
                        <a:xfrm>
                          <a:off x="0" y="0"/>
                          <a:ext cx="6315075" cy="408305"/>
                        </a:xfrm>
                        <a:prstGeom prst="rect">
                          <a:avLst/>
                        </a:prstGeom>
                        <a:solidFill>
                          <a:srgbClr val="7800AF"/>
                        </a:solidFill>
                        <a:ln w="6350">
                          <a:solidFill>
                            <a:prstClr val="black"/>
                          </a:solidFill>
                        </a:ln>
                      </wps:spPr>
                      <wps:txbx>
                        <w:txbxContent>
                          <w:p w14:paraId="533CE7A1" w14:textId="2DE71DDA" w:rsidR="00447D15" w:rsidRPr="00AE5C54" w:rsidRDefault="0035175C" w:rsidP="00447D15">
                            <w:pPr>
                              <w:spacing w:after="0" w:line="240" w:lineRule="auto"/>
                              <w:jc w:val="both"/>
                              <w:rPr>
                                <w:rFonts w:ascii="Arial" w:hAnsi="Arial" w:cs="Arial"/>
                                <w:b/>
                                <w:color w:val="FFFFFF" w:themeColor="background1"/>
                                <w:sz w:val="32"/>
                                <w:szCs w:val="32"/>
                              </w:rPr>
                            </w:pPr>
                            <w:r>
                              <w:rPr>
                                <w:rFonts w:ascii="Arial" w:hAnsi="Arial" w:cs="Arial"/>
                                <w:b/>
                                <w:color w:val="FFFFFF" w:themeColor="background1"/>
                                <w:sz w:val="32"/>
                                <w:szCs w:val="32"/>
                              </w:rPr>
                              <w:t>Department for Education Free for Two Communication Trial</w:t>
                            </w:r>
                          </w:p>
                          <w:p w14:paraId="628EE720" w14:textId="77777777" w:rsidR="00447D15" w:rsidRPr="00724878" w:rsidRDefault="00447D15" w:rsidP="00447D15">
                            <w:pPr>
                              <w:rPr>
                                <w:rFonts w:ascii="Arial" w:hAnsi="Arial" w:cs="Arial"/>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B8D34" id="Text Box 203" o:spid="_x0000_s1034" type="#_x0000_t202" style="position:absolute;margin-left:-11.7pt;margin-top:-32.9pt;width:497.25pt;height:32.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" fillcolor="#7800af" strokeweight=".5pt">
                <v:textbox>
                  <w:txbxContent>
                    <w:p w14:paraId="533CE7A1" w14:textId="2DE71DDA" w:rsidR="00447D15" w:rsidRPr="00AE5C54" w:rsidRDefault="0035175C" w:rsidP="00447D15">
                      <w:pPr>
                        <w:spacing w:after="0" w:line="240" w:lineRule="auto"/>
                        <w:jc w:val="both"/>
                        <w:rPr>
                          <w:rFonts w:ascii="Arial" w:hAnsi="Arial" w:cs="Arial"/>
                          <w:b/>
                          <w:color w:val="FFFFFF" w:themeColor="background1"/>
                          <w:sz w:val="32"/>
                          <w:szCs w:val="32"/>
                        </w:rPr>
                      </w:pPr>
                      <w:r>
                        <w:rPr>
                          <w:rFonts w:ascii="Arial" w:hAnsi="Arial" w:cs="Arial"/>
                          <w:b/>
                          <w:color w:val="FFFFFF" w:themeColor="background1"/>
                          <w:sz w:val="32"/>
                          <w:szCs w:val="32"/>
                        </w:rPr>
                        <w:t>Department for Education Free for Two Communication Trial</w:t>
                      </w:r>
                    </w:p>
                    <w:p w14:paraId="628EE720" w14:textId="77777777" w:rsidR="00447D15" w:rsidRPr="00724878" w:rsidRDefault="00447D15" w:rsidP="00447D15">
                      <w:pPr>
                        <w:rPr>
                          <w:rFonts w:ascii="Arial" w:hAnsi="Arial" w:cs="Arial"/>
                          <w:b/>
                          <w:sz w:val="32"/>
                          <w:szCs w:val="32"/>
                        </w:rPr>
                      </w:pPr>
                    </w:p>
                  </w:txbxContent>
                </v:textbox>
              </v:shape>
            </w:pict>
          </mc:Fallback>
        </mc:AlternateContent>
      </w:r>
    </w:p>
    <w:p w14:paraId="7F04495A" w14:textId="7AE5E160" w:rsidR="00FD7E3A" w:rsidRDefault="00D62E9E" w:rsidP="00FD7E3A">
      <w:r>
        <w:rPr>
          <w:noProof/>
        </w:rPr>
        <mc:AlternateContent>
          <mc:Choice Requires="wps">
            <w:drawing>
              <wp:anchor distT="0" distB="0" distL="114300" distR="114300" simplePos="0" relativeHeight="251666944" behindDoc="0" locked="0" layoutInCell="1" allowOverlap="1" wp14:anchorId="31848C7B" wp14:editId="7E0215D6">
                <wp:simplePos x="0" y="0"/>
                <wp:positionH relativeFrom="column">
                  <wp:posOffset>-180974</wp:posOffset>
                </wp:positionH>
                <wp:positionV relativeFrom="paragraph">
                  <wp:posOffset>7049135</wp:posOffset>
                </wp:positionV>
                <wp:extent cx="6344920" cy="619125"/>
                <wp:effectExtent l="0" t="0" r="17780" b="28575"/>
                <wp:wrapNone/>
                <wp:docPr id="207" name="Text Box 207"/>
                <wp:cNvGraphicFramePr/>
                <a:graphic xmlns:a="http://schemas.openxmlformats.org/drawingml/2006/main">
                  <a:graphicData uri="http://schemas.microsoft.com/office/word/2010/wordprocessingShape">
                    <wps:wsp>
                      <wps:cNvSpPr txBox="1"/>
                      <wps:spPr>
                        <a:xfrm>
                          <a:off x="0" y="0"/>
                          <a:ext cx="6344920" cy="619125"/>
                        </a:xfrm>
                        <a:prstGeom prst="rect">
                          <a:avLst/>
                        </a:prstGeom>
                        <a:solidFill>
                          <a:srgbClr val="7800AF"/>
                        </a:solidFill>
                        <a:ln w="6350">
                          <a:solidFill>
                            <a:prstClr val="black"/>
                          </a:solidFill>
                        </a:ln>
                      </wps:spPr>
                      <wps:txbx>
                        <w:txbxContent>
                          <w:p w14:paraId="7E596F6D" w14:textId="55CA2431" w:rsidR="008A2272" w:rsidRPr="00AE5C54" w:rsidRDefault="00D62E9E" w:rsidP="008A2272">
                            <w:pPr>
                              <w:spacing w:after="0" w:line="240" w:lineRule="auto"/>
                              <w:jc w:val="both"/>
                              <w:rPr>
                                <w:rFonts w:ascii="Arial" w:hAnsi="Arial" w:cs="Arial"/>
                                <w:b/>
                                <w:color w:val="FFFFFF" w:themeColor="background1"/>
                                <w:sz w:val="32"/>
                                <w:szCs w:val="32"/>
                              </w:rPr>
                            </w:pPr>
                            <w:r>
                              <w:rPr>
                                <w:rFonts w:ascii="Arial" w:hAnsi="Arial" w:cs="Arial"/>
                                <w:b/>
                                <w:color w:val="FFFFFF" w:themeColor="background1"/>
                                <w:sz w:val="32"/>
                                <w:szCs w:val="32"/>
                              </w:rPr>
                              <w:t>Using the Early Years Pupil Premium (EYPP) and Disability Access Fund (DAF)</w:t>
                            </w:r>
                          </w:p>
                          <w:p w14:paraId="4814982A" w14:textId="77777777" w:rsidR="008A2272" w:rsidRPr="00724878" w:rsidRDefault="008A2272" w:rsidP="008A2272">
                            <w:pPr>
                              <w:rPr>
                                <w:rFonts w:ascii="Arial" w:hAnsi="Arial" w:cs="Arial"/>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48C7B" id="Text Box 207" o:spid="_x0000_s1035" type="#_x0000_t202" style="position:absolute;margin-left:-14.25pt;margin-top:555.05pt;width:499.6pt;height:48.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" fillcolor="#7800af" strokeweight=".5pt">
                <v:textbox>
                  <w:txbxContent>
                    <w:p w14:paraId="7E596F6D" w14:textId="55CA2431" w:rsidR="008A2272" w:rsidRPr="00AE5C54" w:rsidRDefault="00D62E9E" w:rsidP="008A2272">
                      <w:pPr>
                        <w:spacing w:after="0" w:line="240" w:lineRule="auto"/>
                        <w:jc w:val="both"/>
                        <w:rPr>
                          <w:rFonts w:ascii="Arial" w:hAnsi="Arial" w:cs="Arial"/>
                          <w:b/>
                          <w:color w:val="FFFFFF" w:themeColor="background1"/>
                          <w:sz w:val="32"/>
                          <w:szCs w:val="32"/>
                        </w:rPr>
                      </w:pPr>
                      <w:r>
                        <w:rPr>
                          <w:rFonts w:ascii="Arial" w:hAnsi="Arial" w:cs="Arial"/>
                          <w:b/>
                          <w:color w:val="FFFFFF" w:themeColor="background1"/>
                          <w:sz w:val="32"/>
                          <w:szCs w:val="32"/>
                        </w:rPr>
                        <w:t>Using the Early Years Pupil Premium (EYPP) and Disability Access Fund (DAF)</w:t>
                      </w:r>
                    </w:p>
                    <w:p w14:paraId="4814982A" w14:textId="77777777" w:rsidR="008A2272" w:rsidRPr="00724878" w:rsidRDefault="008A2272" w:rsidP="008A2272">
                      <w:pPr>
                        <w:rPr>
                          <w:rFonts w:ascii="Arial" w:hAnsi="Arial" w:cs="Arial"/>
                          <w:b/>
                          <w:sz w:val="32"/>
                          <w:szCs w:val="32"/>
                        </w:rPr>
                      </w:pP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5E9582EB" wp14:editId="310CA5C2">
                <wp:simplePos x="0" y="0"/>
                <wp:positionH relativeFrom="column">
                  <wp:posOffset>-180974</wp:posOffset>
                </wp:positionH>
                <wp:positionV relativeFrom="paragraph">
                  <wp:posOffset>2781935</wp:posOffset>
                </wp:positionV>
                <wp:extent cx="6343650" cy="408305"/>
                <wp:effectExtent l="0" t="0" r="19050" b="10795"/>
                <wp:wrapNone/>
                <wp:docPr id="205" name="Text Box 205"/>
                <wp:cNvGraphicFramePr/>
                <a:graphic xmlns:a="http://schemas.openxmlformats.org/drawingml/2006/main">
                  <a:graphicData uri="http://schemas.microsoft.com/office/word/2010/wordprocessingShape">
                    <wps:wsp>
                      <wps:cNvSpPr txBox="1"/>
                      <wps:spPr>
                        <a:xfrm>
                          <a:off x="0" y="0"/>
                          <a:ext cx="6343650" cy="408305"/>
                        </a:xfrm>
                        <a:prstGeom prst="rect">
                          <a:avLst/>
                        </a:prstGeom>
                        <a:solidFill>
                          <a:srgbClr val="7800AF"/>
                        </a:solidFill>
                        <a:ln w="6350">
                          <a:solidFill>
                            <a:prstClr val="black"/>
                          </a:solidFill>
                        </a:ln>
                      </wps:spPr>
                      <wps:txbx>
                        <w:txbxContent>
                          <w:p w14:paraId="6CF598EE" w14:textId="201E4D20" w:rsidR="00EA7293" w:rsidRPr="00AE5C54" w:rsidRDefault="00EA7293" w:rsidP="00EA7293">
                            <w:pPr>
                              <w:spacing w:after="0" w:line="240" w:lineRule="auto"/>
                              <w:jc w:val="both"/>
                              <w:rPr>
                                <w:rFonts w:ascii="Arial" w:hAnsi="Arial" w:cs="Arial"/>
                                <w:b/>
                                <w:color w:val="FFFFFF" w:themeColor="background1"/>
                                <w:sz w:val="32"/>
                                <w:szCs w:val="32"/>
                              </w:rPr>
                            </w:pPr>
                            <w:r>
                              <w:rPr>
                                <w:rFonts w:ascii="Arial" w:hAnsi="Arial" w:cs="Arial"/>
                                <w:b/>
                                <w:color w:val="FFFFFF" w:themeColor="background1"/>
                                <w:sz w:val="32"/>
                                <w:szCs w:val="32"/>
                              </w:rPr>
                              <w:t>Com</w:t>
                            </w:r>
                            <w:r w:rsidR="00B13130">
                              <w:rPr>
                                <w:rFonts w:ascii="Arial" w:hAnsi="Arial" w:cs="Arial"/>
                                <w:b/>
                                <w:color w:val="FFFFFF" w:themeColor="background1"/>
                                <w:sz w:val="32"/>
                                <w:szCs w:val="32"/>
                              </w:rPr>
                              <w:t>mittee news</w:t>
                            </w:r>
                          </w:p>
                          <w:p w14:paraId="24F8D075" w14:textId="77777777" w:rsidR="00EA7293" w:rsidRPr="00724878" w:rsidRDefault="00EA7293" w:rsidP="00EA7293">
                            <w:pPr>
                              <w:rPr>
                                <w:rFonts w:ascii="Arial" w:hAnsi="Arial" w:cs="Arial"/>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582EB" id="Text Box 205" o:spid="_x0000_s1036" type="#_x0000_t202" style="position:absolute;margin-left:-14.25pt;margin-top:219.05pt;width:499.5pt;height:32.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" fillcolor="#7800af" strokeweight=".5pt">
                <v:textbox>
                  <w:txbxContent>
                    <w:p w14:paraId="6CF598EE" w14:textId="201E4D20" w:rsidR="00EA7293" w:rsidRPr="00AE5C54" w:rsidRDefault="00EA7293" w:rsidP="00EA7293">
                      <w:pPr>
                        <w:spacing w:after="0" w:line="240" w:lineRule="auto"/>
                        <w:jc w:val="both"/>
                        <w:rPr>
                          <w:rFonts w:ascii="Arial" w:hAnsi="Arial" w:cs="Arial"/>
                          <w:b/>
                          <w:color w:val="FFFFFF" w:themeColor="background1"/>
                          <w:sz w:val="32"/>
                          <w:szCs w:val="32"/>
                        </w:rPr>
                      </w:pPr>
                      <w:r>
                        <w:rPr>
                          <w:rFonts w:ascii="Arial" w:hAnsi="Arial" w:cs="Arial"/>
                          <w:b/>
                          <w:color w:val="FFFFFF" w:themeColor="background1"/>
                          <w:sz w:val="32"/>
                          <w:szCs w:val="32"/>
                        </w:rPr>
                        <w:t>Com</w:t>
                      </w:r>
                      <w:r w:rsidR="00B13130">
                        <w:rPr>
                          <w:rFonts w:ascii="Arial" w:hAnsi="Arial" w:cs="Arial"/>
                          <w:b/>
                          <w:color w:val="FFFFFF" w:themeColor="background1"/>
                          <w:sz w:val="32"/>
                          <w:szCs w:val="32"/>
                        </w:rPr>
                        <w:t>mittee news</w:t>
                      </w:r>
                    </w:p>
                    <w:p w14:paraId="24F8D075" w14:textId="77777777" w:rsidR="00EA7293" w:rsidRPr="00724878" w:rsidRDefault="00EA7293" w:rsidP="00EA7293">
                      <w:pPr>
                        <w:rPr>
                          <w:rFonts w:ascii="Arial" w:hAnsi="Arial" w:cs="Arial"/>
                          <w:b/>
                          <w:sz w:val="32"/>
                          <w:szCs w:val="32"/>
                        </w:rPr>
                      </w:pPr>
                    </w:p>
                  </w:txbxContent>
                </v:textbox>
              </v:shape>
            </w:pict>
          </mc:Fallback>
        </mc:AlternateContent>
      </w:r>
      <w:r w:rsidR="00446FC1">
        <w:br w:type="page"/>
      </w:r>
    </w:p>
    <w:p w14:paraId="1DCE7A41" w14:textId="494BFA0F" w:rsidR="00FD7E3A" w:rsidRDefault="009C42AA" w:rsidP="00FD7E3A">
      <w:pPr>
        <w:rPr>
          <w:rFonts w:ascii="Arial" w:hAnsi="Arial" w:cs="Arial"/>
          <w:b/>
          <w:sz w:val="24"/>
          <w:szCs w:val="24"/>
        </w:rPr>
      </w:pPr>
      <w:r>
        <w:rPr>
          <w:rFonts w:ascii="Arial" w:hAnsi="Arial" w:cs="Arial"/>
          <w:b/>
          <w:noProof/>
          <w:sz w:val="24"/>
          <w:szCs w:val="24"/>
        </w:rPr>
        <w:lastRenderedPageBreak/>
        <mc:AlternateContent>
          <mc:Choice Requires="wps">
            <w:drawing>
              <wp:anchor distT="0" distB="0" distL="114300" distR="114300" simplePos="0" relativeHeight="251658752" behindDoc="0" locked="0" layoutInCell="1" allowOverlap="1" wp14:anchorId="02C4E500" wp14:editId="4D3FD66C">
                <wp:simplePos x="0" y="0"/>
                <wp:positionH relativeFrom="column">
                  <wp:posOffset>-19050</wp:posOffset>
                </wp:positionH>
                <wp:positionV relativeFrom="paragraph">
                  <wp:posOffset>-200026</wp:posOffset>
                </wp:positionV>
                <wp:extent cx="6187440" cy="9096375"/>
                <wp:effectExtent l="0" t="0" r="3810" b="9525"/>
                <wp:wrapNone/>
                <wp:docPr id="18" name="Text Box 18"/>
                <wp:cNvGraphicFramePr/>
                <a:graphic xmlns:a="http://schemas.openxmlformats.org/drawingml/2006/main">
                  <a:graphicData uri="http://schemas.microsoft.com/office/word/2010/wordprocessingShape">
                    <wps:wsp>
                      <wps:cNvSpPr txBox="1"/>
                      <wps:spPr>
                        <a:xfrm>
                          <a:off x="0" y="0"/>
                          <a:ext cx="6187440" cy="9096375"/>
                        </a:xfrm>
                        <a:prstGeom prst="rect">
                          <a:avLst/>
                        </a:prstGeom>
                        <a:solidFill>
                          <a:schemeClr val="lt1"/>
                        </a:solidFill>
                        <a:ln w="6350">
                          <a:noFill/>
                        </a:ln>
                      </wps:spPr>
                      <wps:txbx>
                        <w:txbxContent>
                          <w:p w14:paraId="6C17E0FD" w14:textId="77777777" w:rsidR="00101FC7" w:rsidRDefault="00101FC7" w:rsidP="00101FC7">
                            <w:pPr>
                              <w:jc w:val="both"/>
                              <w:rPr>
                                <w:rFonts w:ascii="Arial" w:hAnsi="Arial" w:cs="Arial"/>
                                <w:sz w:val="24"/>
                                <w:szCs w:val="24"/>
                              </w:rPr>
                            </w:pPr>
                            <w:r>
                              <w:rPr>
                                <w:rFonts w:ascii="Arial" w:hAnsi="Arial" w:cs="Arial"/>
                                <w:sz w:val="24"/>
                                <w:szCs w:val="24"/>
                              </w:rPr>
                              <w:t>Please remember to ask your families if they are entitled to the additional funding as it can make such a difference for their child. For further details use the links below.</w:t>
                            </w:r>
                          </w:p>
                          <w:p w14:paraId="6B1F319C" w14:textId="77777777" w:rsidR="00101FC7" w:rsidRDefault="00136085" w:rsidP="00101FC7">
                            <w:pPr>
                              <w:rPr>
                                <w:rFonts w:ascii="Arial" w:hAnsi="Arial" w:cs="Arial"/>
                                <w:sz w:val="24"/>
                                <w:szCs w:val="24"/>
                              </w:rPr>
                            </w:pPr>
                            <w:hyperlink r:id="rId16" w:history="1">
                              <w:r w:rsidR="00101FC7" w:rsidRPr="0045726E">
                                <w:rPr>
                                  <w:rStyle w:val="Hyperlink"/>
                                  <w:rFonts w:ascii="Arial" w:hAnsi="Arial" w:cs="Arial"/>
                                  <w:sz w:val="24"/>
                                  <w:szCs w:val="24"/>
                                </w:rPr>
                                <w:t>https://www.kelsi.org.uk/early-years/equality-and-inclusion/early-years-pupil-premium</w:t>
                              </w:r>
                            </w:hyperlink>
                          </w:p>
                          <w:p w14:paraId="33422D2A" w14:textId="2CA4CB9B" w:rsidR="009C42AA" w:rsidRDefault="00136085" w:rsidP="00101FC7">
                            <w:pPr>
                              <w:rPr>
                                <w:rStyle w:val="Hyperlink"/>
                                <w:rFonts w:ascii="Arial" w:hAnsi="Arial" w:cs="Arial"/>
                                <w:sz w:val="24"/>
                                <w:szCs w:val="24"/>
                              </w:rPr>
                            </w:pPr>
                            <w:hyperlink r:id="rId17" w:history="1">
                              <w:r w:rsidR="00101FC7" w:rsidRPr="0045726E">
                                <w:rPr>
                                  <w:rStyle w:val="Hyperlink"/>
                                  <w:rFonts w:ascii="Arial" w:hAnsi="Arial" w:cs="Arial"/>
                                  <w:sz w:val="24"/>
                                  <w:szCs w:val="24"/>
                                </w:rPr>
                                <w:t>https://www.kelsi.org.uk/early-years/equality-and-inclusion/disability-access-fund-daf</w:t>
                              </w:r>
                            </w:hyperlink>
                          </w:p>
                          <w:p w14:paraId="62D0843F" w14:textId="77777777" w:rsidR="002F22A1" w:rsidRDefault="002F22A1" w:rsidP="002F22A1">
                            <w:pPr>
                              <w:rPr>
                                <w:rFonts w:ascii="Arial" w:hAnsi="Arial" w:cs="Arial"/>
                                <w:sz w:val="24"/>
                                <w:szCs w:val="24"/>
                              </w:rPr>
                            </w:pPr>
                          </w:p>
                          <w:p w14:paraId="02B95D45" w14:textId="66926E33" w:rsidR="002F22A1" w:rsidRDefault="002F22A1" w:rsidP="002F22A1">
                            <w:pPr>
                              <w:rPr>
                                <w:rFonts w:ascii="Arial" w:hAnsi="Arial" w:cs="Arial"/>
                                <w:sz w:val="24"/>
                                <w:szCs w:val="24"/>
                              </w:rPr>
                            </w:pPr>
                            <w:r>
                              <w:rPr>
                                <w:rFonts w:ascii="Arial" w:hAnsi="Arial" w:cs="Arial"/>
                                <w:sz w:val="24"/>
                                <w:szCs w:val="24"/>
                              </w:rPr>
                              <w:t>Using EYPP</w:t>
                            </w:r>
                            <w:r w:rsidRPr="00042E4B">
                              <w:rPr>
                                <w:rFonts w:ascii="Arial" w:hAnsi="Arial" w:cs="Arial"/>
                                <w:noProof/>
                                <w:sz w:val="24"/>
                                <w:szCs w:val="24"/>
                                <w:lang w:eastAsia="en-GB"/>
                              </w:rPr>
                              <w:drawing>
                                <wp:inline distT="0" distB="0" distL="0" distR="0" wp14:anchorId="1A9A8D9F" wp14:editId="3637C03D">
                                  <wp:extent cx="5979970" cy="3362325"/>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87004" cy="3366280"/>
                                          </a:xfrm>
                                          <a:prstGeom prst="rect">
                                            <a:avLst/>
                                          </a:prstGeom>
                                          <a:noFill/>
                                          <a:ln>
                                            <a:noFill/>
                                          </a:ln>
                                        </pic:spPr>
                                      </pic:pic>
                                    </a:graphicData>
                                  </a:graphic>
                                </wp:inline>
                              </w:drawing>
                            </w:r>
                          </w:p>
                          <w:p w14:paraId="65744786" w14:textId="3663E947" w:rsidR="002F22A1" w:rsidRDefault="002F22A1" w:rsidP="002F22A1">
                            <w:pPr>
                              <w:jc w:val="both"/>
                              <w:rPr>
                                <w:rFonts w:ascii="Arial" w:hAnsi="Arial" w:cs="Arial"/>
                                <w:sz w:val="24"/>
                                <w:szCs w:val="24"/>
                              </w:rPr>
                            </w:pPr>
                            <w:r>
                              <w:rPr>
                                <w:rFonts w:ascii="Arial" w:hAnsi="Arial" w:cs="Arial"/>
                                <w:sz w:val="24"/>
                                <w:szCs w:val="24"/>
                              </w:rPr>
                              <w:t>The size of the font relates to how many people suggested an idea with the top 10 across both funding streams as follows:</w:t>
                            </w:r>
                          </w:p>
                          <w:p w14:paraId="38E8C476" w14:textId="77777777" w:rsidR="002F22A1" w:rsidRDefault="002F22A1" w:rsidP="002F22A1">
                            <w:pPr>
                              <w:rPr>
                                <w:rFonts w:ascii="Arial" w:hAnsi="Arial" w:cs="Arial"/>
                                <w:sz w:val="24"/>
                                <w:szCs w:val="24"/>
                              </w:rPr>
                            </w:pPr>
                            <w:r>
                              <w:rPr>
                                <w:rFonts w:ascii="Arial" w:hAnsi="Arial" w:cs="Arial"/>
                                <w:sz w:val="24"/>
                                <w:szCs w:val="24"/>
                              </w:rPr>
                              <w:t>Staff training</w:t>
                            </w:r>
                          </w:p>
                          <w:p w14:paraId="54C5A21B" w14:textId="77777777" w:rsidR="002F22A1" w:rsidRDefault="002F22A1" w:rsidP="002F22A1">
                            <w:pPr>
                              <w:rPr>
                                <w:rFonts w:ascii="Arial" w:hAnsi="Arial" w:cs="Arial"/>
                                <w:sz w:val="24"/>
                                <w:szCs w:val="24"/>
                              </w:rPr>
                            </w:pPr>
                            <w:r>
                              <w:rPr>
                                <w:rFonts w:ascii="Arial" w:hAnsi="Arial" w:cs="Arial"/>
                                <w:sz w:val="24"/>
                                <w:szCs w:val="24"/>
                              </w:rPr>
                              <w:t>Early Talk Boost Training (I CAN)</w:t>
                            </w:r>
                          </w:p>
                          <w:p w14:paraId="3CE8CB56" w14:textId="77777777" w:rsidR="002F22A1" w:rsidRDefault="002F22A1" w:rsidP="002F22A1">
                            <w:pPr>
                              <w:rPr>
                                <w:rFonts w:ascii="Arial" w:hAnsi="Arial" w:cs="Arial"/>
                                <w:sz w:val="24"/>
                                <w:szCs w:val="24"/>
                              </w:rPr>
                            </w:pPr>
                            <w:r>
                              <w:rPr>
                                <w:rFonts w:ascii="Arial" w:hAnsi="Arial" w:cs="Arial"/>
                                <w:sz w:val="24"/>
                                <w:szCs w:val="24"/>
                              </w:rPr>
                              <w:t>CPD Online training</w:t>
                            </w:r>
                          </w:p>
                          <w:p w14:paraId="49CD80CD" w14:textId="77777777" w:rsidR="002F22A1" w:rsidRDefault="002F22A1" w:rsidP="002F22A1">
                            <w:pPr>
                              <w:rPr>
                                <w:rFonts w:ascii="Arial" w:hAnsi="Arial" w:cs="Arial"/>
                                <w:sz w:val="24"/>
                                <w:szCs w:val="24"/>
                              </w:rPr>
                            </w:pPr>
                            <w:r>
                              <w:rPr>
                                <w:rFonts w:ascii="Arial" w:hAnsi="Arial" w:cs="Arial"/>
                                <w:sz w:val="24"/>
                                <w:szCs w:val="24"/>
                              </w:rPr>
                              <w:t>Transport</w:t>
                            </w:r>
                          </w:p>
                          <w:p w14:paraId="6BD31B27" w14:textId="2F0A85C5" w:rsidR="002F22A1" w:rsidRDefault="002F22A1" w:rsidP="002F22A1">
                            <w:pPr>
                              <w:rPr>
                                <w:rFonts w:ascii="Arial" w:hAnsi="Arial" w:cs="Arial"/>
                                <w:sz w:val="24"/>
                                <w:szCs w:val="24"/>
                              </w:rPr>
                            </w:pPr>
                            <w:r>
                              <w:rPr>
                                <w:rFonts w:ascii="Arial" w:hAnsi="Arial" w:cs="Arial"/>
                                <w:sz w:val="24"/>
                                <w:szCs w:val="24"/>
                              </w:rPr>
                              <w:t>Resources – most popular mention was a bubble machine</w:t>
                            </w:r>
                          </w:p>
                          <w:p w14:paraId="1CC5897A" w14:textId="77777777" w:rsidR="002F22A1" w:rsidRDefault="002F22A1" w:rsidP="002F22A1">
                            <w:pPr>
                              <w:rPr>
                                <w:rFonts w:ascii="Arial" w:hAnsi="Arial" w:cs="Arial"/>
                                <w:sz w:val="24"/>
                                <w:szCs w:val="24"/>
                              </w:rPr>
                            </w:pPr>
                            <w:r>
                              <w:rPr>
                                <w:rFonts w:ascii="Arial" w:hAnsi="Arial" w:cs="Arial"/>
                                <w:sz w:val="24"/>
                                <w:szCs w:val="24"/>
                              </w:rPr>
                              <w:t>Extra sessions for child</w:t>
                            </w:r>
                          </w:p>
                          <w:p w14:paraId="6137CCC8" w14:textId="77777777" w:rsidR="002F22A1" w:rsidRDefault="002F22A1" w:rsidP="002F22A1">
                            <w:pPr>
                              <w:rPr>
                                <w:rFonts w:ascii="Arial" w:hAnsi="Arial" w:cs="Arial"/>
                                <w:sz w:val="24"/>
                                <w:szCs w:val="24"/>
                              </w:rPr>
                            </w:pPr>
                            <w:r>
                              <w:rPr>
                                <w:rFonts w:ascii="Arial" w:hAnsi="Arial" w:cs="Arial"/>
                                <w:sz w:val="24"/>
                                <w:szCs w:val="24"/>
                              </w:rPr>
                              <w:t>Emporium Plus membership</w:t>
                            </w:r>
                          </w:p>
                          <w:p w14:paraId="34B80F17" w14:textId="77777777" w:rsidR="002F22A1" w:rsidRDefault="002F22A1" w:rsidP="002F22A1">
                            <w:pPr>
                              <w:rPr>
                                <w:rFonts w:ascii="Arial" w:hAnsi="Arial" w:cs="Arial"/>
                                <w:sz w:val="24"/>
                                <w:szCs w:val="24"/>
                              </w:rPr>
                            </w:pPr>
                            <w:r>
                              <w:rPr>
                                <w:rFonts w:ascii="Arial" w:hAnsi="Arial" w:cs="Arial"/>
                                <w:sz w:val="24"/>
                                <w:szCs w:val="24"/>
                              </w:rPr>
                              <w:t>Lending library</w:t>
                            </w:r>
                          </w:p>
                          <w:p w14:paraId="1427B78E" w14:textId="2C0A70D5" w:rsidR="002F22A1" w:rsidRDefault="002F22A1" w:rsidP="002F22A1">
                            <w:pPr>
                              <w:rPr>
                                <w:rFonts w:ascii="Arial" w:hAnsi="Arial" w:cs="Arial"/>
                                <w:sz w:val="24"/>
                                <w:szCs w:val="24"/>
                              </w:rPr>
                            </w:pPr>
                            <w:r>
                              <w:rPr>
                                <w:rFonts w:ascii="Arial" w:hAnsi="Arial" w:cs="Arial"/>
                                <w:sz w:val="24"/>
                                <w:szCs w:val="24"/>
                              </w:rPr>
                              <w:t>Lunches</w:t>
                            </w:r>
                          </w:p>
                          <w:p w14:paraId="52B98007" w14:textId="77777777" w:rsidR="002F22A1" w:rsidRDefault="002F22A1" w:rsidP="002F22A1">
                            <w:pPr>
                              <w:rPr>
                                <w:rFonts w:ascii="Arial" w:hAnsi="Arial" w:cs="Arial"/>
                                <w:sz w:val="24"/>
                                <w:szCs w:val="24"/>
                              </w:rPr>
                            </w:pPr>
                            <w:r>
                              <w:rPr>
                                <w:rFonts w:ascii="Arial" w:hAnsi="Arial" w:cs="Arial"/>
                                <w:sz w:val="24"/>
                                <w:szCs w:val="24"/>
                              </w:rPr>
                              <w:t>Outings</w:t>
                            </w:r>
                          </w:p>
                          <w:p w14:paraId="4923B7A6" w14:textId="43C9FE2E" w:rsidR="00101FC7" w:rsidRDefault="00101FC7" w:rsidP="00101F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4E500" id="Text Box 18" o:spid="_x0000_s1037" type="#_x0000_t202" style="position:absolute;margin-left:-1.5pt;margin-top:-15.75pt;width:487.2pt;height:71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" fillcolor="white [3201]" stroked="f" strokeweight=".5pt">
                <v:textbox>
                  <w:txbxContent>
                    <w:p w14:paraId="6C17E0FD" w14:textId="77777777" w:rsidR="00101FC7" w:rsidRDefault="00101FC7" w:rsidP="00101FC7">
                      <w:pPr>
                        <w:jc w:val="both"/>
                        <w:rPr>
                          <w:rFonts w:ascii="Arial" w:hAnsi="Arial" w:cs="Arial"/>
                          <w:sz w:val="24"/>
                          <w:szCs w:val="24"/>
                        </w:rPr>
                      </w:pPr>
                      <w:r>
                        <w:rPr>
                          <w:rFonts w:ascii="Arial" w:hAnsi="Arial" w:cs="Arial"/>
                          <w:sz w:val="24"/>
                          <w:szCs w:val="24"/>
                        </w:rPr>
                        <w:t>Please remember to ask your families if they are entitled to the additional funding as it can make such a difference for their child. For further details use the links below.</w:t>
                      </w:r>
                    </w:p>
                    <w:p w14:paraId="6B1F319C" w14:textId="77777777" w:rsidR="00101FC7" w:rsidRDefault="00136085" w:rsidP="00101FC7">
                      <w:pPr>
                        <w:rPr>
                          <w:rFonts w:ascii="Arial" w:hAnsi="Arial" w:cs="Arial"/>
                          <w:sz w:val="24"/>
                          <w:szCs w:val="24"/>
                        </w:rPr>
                      </w:pPr>
                      <w:hyperlink r:id="rId19" w:history="1">
                        <w:r w:rsidR="00101FC7" w:rsidRPr="0045726E">
                          <w:rPr>
                            <w:rStyle w:val="Hyperlink"/>
                            <w:rFonts w:ascii="Arial" w:hAnsi="Arial" w:cs="Arial"/>
                            <w:sz w:val="24"/>
                            <w:szCs w:val="24"/>
                          </w:rPr>
                          <w:t>https://www.kelsi.org.uk/early-years/equality-and-inclusion/early-years-pupil-premium</w:t>
                        </w:r>
                      </w:hyperlink>
                    </w:p>
                    <w:p w14:paraId="33422D2A" w14:textId="2CA4CB9B" w:rsidR="009C42AA" w:rsidRDefault="00136085" w:rsidP="00101FC7">
                      <w:pPr>
                        <w:rPr>
                          <w:rStyle w:val="Hyperlink"/>
                          <w:rFonts w:ascii="Arial" w:hAnsi="Arial" w:cs="Arial"/>
                          <w:sz w:val="24"/>
                          <w:szCs w:val="24"/>
                        </w:rPr>
                      </w:pPr>
                      <w:hyperlink r:id="rId20" w:history="1">
                        <w:r w:rsidR="00101FC7" w:rsidRPr="0045726E">
                          <w:rPr>
                            <w:rStyle w:val="Hyperlink"/>
                            <w:rFonts w:ascii="Arial" w:hAnsi="Arial" w:cs="Arial"/>
                            <w:sz w:val="24"/>
                            <w:szCs w:val="24"/>
                          </w:rPr>
                          <w:t>https://www.kelsi.org.uk/early-years/equality-and-inclusion/disability-access-fund-daf</w:t>
                        </w:r>
                      </w:hyperlink>
                    </w:p>
                    <w:p w14:paraId="62D0843F" w14:textId="77777777" w:rsidR="002F22A1" w:rsidRDefault="002F22A1" w:rsidP="002F22A1">
                      <w:pPr>
                        <w:rPr>
                          <w:rFonts w:ascii="Arial" w:hAnsi="Arial" w:cs="Arial"/>
                          <w:sz w:val="24"/>
                          <w:szCs w:val="24"/>
                        </w:rPr>
                      </w:pPr>
                    </w:p>
                    <w:p w14:paraId="02B95D45" w14:textId="66926E33" w:rsidR="002F22A1" w:rsidRDefault="002F22A1" w:rsidP="002F22A1">
                      <w:pPr>
                        <w:rPr>
                          <w:rFonts w:ascii="Arial" w:hAnsi="Arial" w:cs="Arial"/>
                          <w:sz w:val="24"/>
                          <w:szCs w:val="24"/>
                        </w:rPr>
                      </w:pPr>
                      <w:r>
                        <w:rPr>
                          <w:rFonts w:ascii="Arial" w:hAnsi="Arial" w:cs="Arial"/>
                          <w:sz w:val="24"/>
                          <w:szCs w:val="24"/>
                        </w:rPr>
                        <w:t>Using EYPP</w:t>
                      </w:r>
                      <w:r w:rsidRPr="00042E4B">
                        <w:rPr>
                          <w:rFonts w:ascii="Arial" w:hAnsi="Arial" w:cs="Arial"/>
                          <w:noProof/>
                          <w:sz w:val="24"/>
                          <w:szCs w:val="24"/>
                          <w:lang w:eastAsia="en-GB"/>
                        </w:rPr>
                        <w:drawing>
                          <wp:inline distT="0" distB="0" distL="0" distR="0" wp14:anchorId="1A9A8D9F" wp14:editId="3637C03D">
                            <wp:extent cx="5979970" cy="3362325"/>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87004" cy="3366280"/>
                                    </a:xfrm>
                                    <a:prstGeom prst="rect">
                                      <a:avLst/>
                                    </a:prstGeom>
                                    <a:noFill/>
                                    <a:ln>
                                      <a:noFill/>
                                    </a:ln>
                                  </pic:spPr>
                                </pic:pic>
                              </a:graphicData>
                            </a:graphic>
                          </wp:inline>
                        </w:drawing>
                      </w:r>
                    </w:p>
                    <w:p w14:paraId="65744786" w14:textId="3663E947" w:rsidR="002F22A1" w:rsidRDefault="002F22A1" w:rsidP="002F22A1">
                      <w:pPr>
                        <w:jc w:val="both"/>
                        <w:rPr>
                          <w:rFonts w:ascii="Arial" w:hAnsi="Arial" w:cs="Arial"/>
                          <w:sz w:val="24"/>
                          <w:szCs w:val="24"/>
                        </w:rPr>
                      </w:pPr>
                      <w:r>
                        <w:rPr>
                          <w:rFonts w:ascii="Arial" w:hAnsi="Arial" w:cs="Arial"/>
                          <w:sz w:val="24"/>
                          <w:szCs w:val="24"/>
                        </w:rPr>
                        <w:t>The size of the font relates to how many people suggested an idea with the top 10 across both funding streams as follows:</w:t>
                      </w:r>
                    </w:p>
                    <w:p w14:paraId="38E8C476" w14:textId="77777777" w:rsidR="002F22A1" w:rsidRDefault="002F22A1" w:rsidP="002F22A1">
                      <w:pPr>
                        <w:rPr>
                          <w:rFonts w:ascii="Arial" w:hAnsi="Arial" w:cs="Arial"/>
                          <w:sz w:val="24"/>
                          <w:szCs w:val="24"/>
                        </w:rPr>
                      </w:pPr>
                      <w:r>
                        <w:rPr>
                          <w:rFonts w:ascii="Arial" w:hAnsi="Arial" w:cs="Arial"/>
                          <w:sz w:val="24"/>
                          <w:szCs w:val="24"/>
                        </w:rPr>
                        <w:t>Staff training</w:t>
                      </w:r>
                    </w:p>
                    <w:p w14:paraId="54C5A21B" w14:textId="77777777" w:rsidR="002F22A1" w:rsidRDefault="002F22A1" w:rsidP="002F22A1">
                      <w:pPr>
                        <w:rPr>
                          <w:rFonts w:ascii="Arial" w:hAnsi="Arial" w:cs="Arial"/>
                          <w:sz w:val="24"/>
                          <w:szCs w:val="24"/>
                        </w:rPr>
                      </w:pPr>
                      <w:r>
                        <w:rPr>
                          <w:rFonts w:ascii="Arial" w:hAnsi="Arial" w:cs="Arial"/>
                          <w:sz w:val="24"/>
                          <w:szCs w:val="24"/>
                        </w:rPr>
                        <w:t>Early Talk Boost Training (I CAN)</w:t>
                      </w:r>
                    </w:p>
                    <w:p w14:paraId="3CE8CB56" w14:textId="77777777" w:rsidR="002F22A1" w:rsidRDefault="002F22A1" w:rsidP="002F22A1">
                      <w:pPr>
                        <w:rPr>
                          <w:rFonts w:ascii="Arial" w:hAnsi="Arial" w:cs="Arial"/>
                          <w:sz w:val="24"/>
                          <w:szCs w:val="24"/>
                        </w:rPr>
                      </w:pPr>
                      <w:r>
                        <w:rPr>
                          <w:rFonts w:ascii="Arial" w:hAnsi="Arial" w:cs="Arial"/>
                          <w:sz w:val="24"/>
                          <w:szCs w:val="24"/>
                        </w:rPr>
                        <w:t>CPD Online training</w:t>
                      </w:r>
                    </w:p>
                    <w:p w14:paraId="49CD80CD" w14:textId="77777777" w:rsidR="002F22A1" w:rsidRDefault="002F22A1" w:rsidP="002F22A1">
                      <w:pPr>
                        <w:rPr>
                          <w:rFonts w:ascii="Arial" w:hAnsi="Arial" w:cs="Arial"/>
                          <w:sz w:val="24"/>
                          <w:szCs w:val="24"/>
                        </w:rPr>
                      </w:pPr>
                      <w:r>
                        <w:rPr>
                          <w:rFonts w:ascii="Arial" w:hAnsi="Arial" w:cs="Arial"/>
                          <w:sz w:val="24"/>
                          <w:szCs w:val="24"/>
                        </w:rPr>
                        <w:t>Transport</w:t>
                      </w:r>
                    </w:p>
                    <w:p w14:paraId="6BD31B27" w14:textId="2F0A85C5" w:rsidR="002F22A1" w:rsidRDefault="002F22A1" w:rsidP="002F22A1">
                      <w:pPr>
                        <w:rPr>
                          <w:rFonts w:ascii="Arial" w:hAnsi="Arial" w:cs="Arial"/>
                          <w:sz w:val="24"/>
                          <w:szCs w:val="24"/>
                        </w:rPr>
                      </w:pPr>
                      <w:r>
                        <w:rPr>
                          <w:rFonts w:ascii="Arial" w:hAnsi="Arial" w:cs="Arial"/>
                          <w:sz w:val="24"/>
                          <w:szCs w:val="24"/>
                        </w:rPr>
                        <w:t>Resources – most popular mention was a bubble machine</w:t>
                      </w:r>
                    </w:p>
                    <w:p w14:paraId="1CC5897A" w14:textId="77777777" w:rsidR="002F22A1" w:rsidRDefault="002F22A1" w:rsidP="002F22A1">
                      <w:pPr>
                        <w:rPr>
                          <w:rFonts w:ascii="Arial" w:hAnsi="Arial" w:cs="Arial"/>
                          <w:sz w:val="24"/>
                          <w:szCs w:val="24"/>
                        </w:rPr>
                      </w:pPr>
                      <w:r>
                        <w:rPr>
                          <w:rFonts w:ascii="Arial" w:hAnsi="Arial" w:cs="Arial"/>
                          <w:sz w:val="24"/>
                          <w:szCs w:val="24"/>
                        </w:rPr>
                        <w:t>Extra sessions for child</w:t>
                      </w:r>
                    </w:p>
                    <w:p w14:paraId="6137CCC8" w14:textId="77777777" w:rsidR="002F22A1" w:rsidRDefault="002F22A1" w:rsidP="002F22A1">
                      <w:pPr>
                        <w:rPr>
                          <w:rFonts w:ascii="Arial" w:hAnsi="Arial" w:cs="Arial"/>
                          <w:sz w:val="24"/>
                          <w:szCs w:val="24"/>
                        </w:rPr>
                      </w:pPr>
                      <w:r>
                        <w:rPr>
                          <w:rFonts w:ascii="Arial" w:hAnsi="Arial" w:cs="Arial"/>
                          <w:sz w:val="24"/>
                          <w:szCs w:val="24"/>
                        </w:rPr>
                        <w:t>Emporium Plus membership</w:t>
                      </w:r>
                    </w:p>
                    <w:p w14:paraId="34B80F17" w14:textId="77777777" w:rsidR="002F22A1" w:rsidRDefault="002F22A1" w:rsidP="002F22A1">
                      <w:pPr>
                        <w:rPr>
                          <w:rFonts w:ascii="Arial" w:hAnsi="Arial" w:cs="Arial"/>
                          <w:sz w:val="24"/>
                          <w:szCs w:val="24"/>
                        </w:rPr>
                      </w:pPr>
                      <w:r>
                        <w:rPr>
                          <w:rFonts w:ascii="Arial" w:hAnsi="Arial" w:cs="Arial"/>
                          <w:sz w:val="24"/>
                          <w:szCs w:val="24"/>
                        </w:rPr>
                        <w:t>Lending library</w:t>
                      </w:r>
                    </w:p>
                    <w:p w14:paraId="1427B78E" w14:textId="2C0A70D5" w:rsidR="002F22A1" w:rsidRDefault="002F22A1" w:rsidP="002F22A1">
                      <w:pPr>
                        <w:rPr>
                          <w:rFonts w:ascii="Arial" w:hAnsi="Arial" w:cs="Arial"/>
                          <w:sz w:val="24"/>
                          <w:szCs w:val="24"/>
                        </w:rPr>
                      </w:pPr>
                      <w:r>
                        <w:rPr>
                          <w:rFonts w:ascii="Arial" w:hAnsi="Arial" w:cs="Arial"/>
                          <w:sz w:val="24"/>
                          <w:szCs w:val="24"/>
                        </w:rPr>
                        <w:t>Lunches</w:t>
                      </w:r>
                    </w:p>
                    <w:p w14:paraId="52B98007" w14:textId="77777777" w:rsidR="002F22A1" w:rsidRDefault="002F22A1" w:rsidP="002F22A1">
                      <w:pPr>
                        <w:rPr>
                          <w:rFonts w:ascii="Arial" w:hAnsi="Arial" w:cs="Arial"/>
                          <w:sz w:val="24"/>
                          <w:szCs w:val="24"/>
                        </w:rPr>
                      </w:pPr>
                      <w:r>
                        <w:rPr>
                          <w:rFonts w:ascii="Arial" w:hAnsi="Arial" w:cs="Arial"/>
                          <w:sz w:val="24"/>
                          <w:szCs w:val="24"/>
                        </w:rPr>
                        <w:t>Outings</w:t>
                      </w:r>
                    </w:p>
                    <w:p w14:paraId="4923B7A6" w14:textId="43C9FE2E" w:rsidR="00101FC7" w:rsidRDefault="00101FC7" w:rsidP="00101FC7"/>
                  </w:txbxContent>
                </v:textbox>
              </v:shape>
            </w:pict>
          </mc:Fallback>
        </mc:AlternateContent>
      </w:r>
    </w:p>
    <w:p w14:paraId="2D27752D" w14:textId="46546304" w:rsidR="00446FC1" w:rsidRDefault="00446FC1"/>
    <w:p w14:paraId="3F68FCBC" w14:textId="269C988C" w:rsidR="00446FC1" w:rsidRDefault="00C07DC4" w:rsidP="00BC77BB">
      <w:r>
        <w:rPr>
          <w:noProof/>
        </w:rPr>
        <mc:AlternateContent>
          <mc:Choice Requires="wps">
            <w:drawing>
              <wp:anchor distT="0" distB="0" distL="114300" distR="114300" simplePos="0" relativeHeight="251642368" behindDoc="0" locked="0" layoutInCell="1" allowOverlap="1" wp14:anchorId="6881D6BA" wp14:editId="2511C9FF">
                <wp:simplePos x="0" y="0"/>
                <wp:positionH relativeFrom="column">
                  <wp:posOffset>-200025</wp:posOffset>
                </wp:positionH>
                <wp:positionV relativeFrom="paragraph">
                  <wp:posOffset>-47625</wp:posOffset>
                </wp:positionV>
                <wp:extent cx="6368415" cy="100774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368415" cy="10077450"/>
                        </a:xfrm>
                        <a:prstGeom prst="rect">
                          <a:avLst/>
                        </a:prstGeom>
                        <a:solidFill>
                          <a:schemeClr val="lt1"/>
                        </a:solidFill>
                        <a:ln w="6350">
                          <a:noFill/>
                        </a:ln>
                      </wps:spPr>
                      <wps:txbx>
                        <w:txbxContent>
                          <w:p w14:paraId="1BDEB42F" w14:textId="77777777" w:rsidR="000F3AC3" w:rsidRDefault="000F3AC3"/>
                          <w:p w14:paraId="0DE5A03B" w14:textId="0209F315" w:rsidR="00D27944" w:rsidRDefault="00D27944"/>
                          <w:p w14:paraId="52BF165D" w14:textId="07C9CE4D" w:rsidR="00D63205" w:rsidRDefault="00D63205"/>
                          <w:p w14:paraId="63FC024A" w14:textId="7C9FB65E" w:rsidR="00D63205" w:rsidRDefault="00D63205"/>
                          <w:p w14:paraId="16241DCD" w14:textId="0297F973" w:rsidR="00680000" w:rsidRDefault="00680000"/>
                          <w:p w14:paraId="28AEBF84" w14:textId="77777777" w:rsidR="00680000" w:rsidRPr="00A314DF" w:rsidRDefault="00680000" w:rsidP="00680000">
                            <w:pPr>
                              <w:widowControl w:val="0"/>
                              <w:tabs>
                                <w:tab w:val="num" w:pos="580"/>
                              </w:tabs>
                              <w:overflowPunct w:val="0"/>
                              <w:autoSpaceDE w:val="0"/>
                              <w:autoSpaceDN w:val="0"/>
                              <w:adjustRightInd w:val="0"/>
                              <w:spacing w:after="0" w:line="240" w:lineRule="auto"/>
                              <w:ind w:right="40"/>
                              <w:jc w:val="both"/>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1D6BA" id="Text Box 21" o:spid="_x0000_s1038" type="#_x0000_t202" style="position:absolute;margin-left:-15.75pt;margin-top:-3.75pt;width:501.45pt;height:79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" fillcolor="white [3201]" stroked="f" strokeweight=".5pt">
                <v:textbox>
                  <w:txbxContent>
                    <w:p w14:paraId="1BDEB42F" w14:textId="77777777" w:rsidR="000F3AC3" w:rsidRDefault="000F3AC3"/>
                    <w:p w14:paraId="0DE5A03B" w14:textId="0209F315" w:rsidR="00D27944" w:rsidRDefault="00D27944"/>
                    <w:p w14:paraId="52BF165D" w14:textId="07C9CE4D" w:rsidR="00D63205" w:rsidRDefault="00D63205"/>
                    <w:p w14:paraId="63FC024A" w14:textId="7C9FB65E" w:rsidR="00D63205" w:rsidRDefault="00D63205"/>
                    <w:p w14:paraId="16241DCD" w14:textId="0297F973" w:rsidR="00680000" w:rsidRDefault="00680000"/>
                    <w:p w14:paraId="28AEBF84" w14:textId="77777777" w:rsidR="00680000" w:rsidRPr="00A314DF" w:rsidRDefault="00680000" w:rsidP="00680000">
                      <w:pPr>
                        <w:widowControl w:val="0"/>
                        <w:tabs>
                          <w:tab w:val="num" w:pos="580"/>
                        </w:tabs>
                        <w:overflowPunct w:val="0"/>
                        <w:autoSpaceDE w:val="0"/>
                        <w:autoSpaceDN w:val="0"/>
                        <w:adjustRightInd w:val="0"/>
                        <w:spacing w:after="0" w:line="240" w:lineRule="auto"/>
                        <w:ind w:right="40"/>
                        <w:jc w:val="both"/>
                        <w:rPr>
                          <w:rFonts w:ascii="Arial" w:hAnsi="Arial" w:cs="Arial"/>
                          <w:sz w:val="24"/>
                          <w:szCs w:val="24"/>
                        </w:rPr>
                      </w:pPr>
                    </w:p>
                  </w:txbxContent>
                </v:textbox>
              </v:shape>
            </w:pict>
          </mc:Fallback>
        </mc:AlternateContent>
      </w:r>
      <w:r w:rsidR="002234E8">
        <w:rPr>
          <w:noProof/>
        </w:rPr>
        <mc:AlternateContent>
          <mc:Choice Requires="wps">
            <w:drawing>
              <wp:anchor distT="0" distB="0" distL="114300" distR="114300" simplePos="0" relativeHeight="251643392" behindDoc="1" locked="0" layoutInCell="1" allowOverlap="1" wp14:anchorId="5E90B58D" wp14:editId="367F1088">
                <wp:simplePos x="0" y="0"/>
                <wp:positionH relativeFrom="column">
                  <wp:posOffset>-323850</wp:posOffset>
                </wp:positionH>
                <wp:positionV relativeFrom="paragraph">
                  <wp:posOffset>-447675</wp:posOffset>
                </wp:positionV>
                <wp:extent cx="6548755" cy="9787255"/>
                <wp:effectExtent l="0" t="0" r="4445" b="4445"/>
                <wp:wrapNone/>
                <wp:docPr id="20" name="Text Box 20"/>
                <wp:cNvGraphicFramePr/>
                <a:graphic xmlns:a="http://schemas.openxmlformats.org/drawingml/2006/main">
                  <a:graphicData uri="http://schemas.microsoft.com/office/word/2010/wordprocessingShape">
                    <wps:wsp>
                      <wps:cNvSpPr txBox="1"/>
                      <wps:spPr>
                        <a:xfrm>
                          <a:off x="0" y="0"/>
                          <a:ext cx="6548755" cy="9787255"/>
                        </a:xfrm>
                        <a:prstGeom prst="rect">
                          <a:avLst/>
                        </a:prstGeom>
                        <a:solidFill>
                          <a:schemeClr val="lt1"/>
                        </a:solidFill>
                        <a:ln w="6350">
                          <a:noFill/>
                        </a:ln>
                      </wps:spPr>
                      <wps:txbx>
                        <w:txbxContent>
                          <w:p w14:paraId="35F4A06E" w14:textId="7A4977B7" w:rsidR="000F3AC3" w:rsidRPr="00BB5313" w:rsidRDefault="000F3AC3" w:rsidP="002234E8">
                            <w:pPr>
                              <w:jc w:val="both"/>
                              <w:rPr>
                                <w:rFonts w:ascii="Arial" w:hAnsi="Arial" w:cs="Arial"/>
                                <w:color w:val="051030"/>
                                <w:sz w:val="16"/>
                                <w:szCs w:val="16"/>
                                <w:lang w:val="en"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0B58D" id="Text Box 20" o:spid="_x0000_s1039" type="#_x0000_t202" style="position:absolute;margin-left:-25.5pt;margin-top:-35.25pt;width:515.65pt;height:770.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" fillcolor="white [3201]" stroked="f" strokeweight=".5pt">
                <v:textbox>
                  <w:txbxContent>
                    <w:p w14:paraId="35F4A06E" w14:textId="7A4977B7" w:rsidR="000F3AC3" w:rsidRPr="00BB5313" w:rsidRDefault="000F3AC3" w:rsidP="002234E8">
                      <w:pPr>
                        <w:jc w:val="both"/>
                        <w:rPr>
                          <w:rFonts w:ascii="Arial" w:hAnsi="Arial" w:cs="Arial"/>
                          <w:color w:val="051030"/>
                          <w:sz w:val="16"/>
                          <w:szCs w:val="16"/>
                          <w:lang w:val="en" w:eastAsia="en-GB"/>
                        </w:rPr>
                      </w:pPr>
                    </w:p>
                  </w:txbxContent>
                </v:textbox>
              </v:shape>
            </w:pict>
          </mc:Fallback>
        </mc:AlternateContent>
      </w:r>
    </w:p>
    <w:p w14:paraId="613444EB" w14:textId="49D102C1" w:rsidR="00446FC1" w:rsidRDefault="00446FC1"/>
    <w:p w14:paraId="43346FF1" w14:textId="44D7DCA6" w:rsidR="00446FC1" w:rsidRDefault="00446FC1" w:rsidP="00BC77BB"/>
    <w:p w14:paraId="0DF255E1" w14:textId="0F87C680" w:rsidR="00446FC1" w:rsidRDefault="00446FC1">
      <w:r>
        <w:br w:type="page"/>
      </w:r>
    </w:p>
    <w:p w14:paraId="4FE669DF" w14:textId="61A382E3" w:rsidR="00C618D0" w:rsidRDefault="00E8495C">
      <w:r>
        <w:rPr>
          <w:noProof/>
        </w:rPr>
        <w:lastRenderedPageBreak/>
        <mc:AlternateContent>
          <mc:Choice Requires="wps">
            <w:drawing>
              <wp:anchor distT="0" distB="0" distL="114300" distR="114300" simplePos="0" relativeHeight="251665408" behindDoc="0" locked="0" layoutInCell="1" allowOverlap="1" wp14:anchorId="6EEF8CB4" wp14:editId="60172910">
                <wp:simplePos x="0" y="0"/>
                <wp:positionH relativeFrom="column">
                  <wp:posOffset>-81024</wp:posOffset>
                </wp:positionH>
                <wp:positionV relativeFrom="paragraph">
                  <wp:posOffset>-451413</wp:posOffset>
                </wp:positionV>
                <wp:extent cx="6215605" cy="54483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215605" cy="5448300"/>
                        </a:xfrm>
                        <a:prstGeom prst="rect">
                          <a:avLst/>
                        </a:prstGeom>
                        <a:solidFill>
                          <a:schemeClr val="lt1"/>
                        </a:solidFill>
                        <a:ln w="6350">
                          <a:noFill/>
                        </a:ln>
                      </wps:spPr>
                      <wps:txbx>
                        <w:txbxContent>
                          <w:p w14:paraId="1B16506D" w14:textId="77777777" w:rsidR="00CA2AB3" w:rsidRDefault="001878D0" w:rsidP="001878D0">
                            <w:pPr>
                              <w:rPr>
                                <w:rFonts w:ascii="Arial" w:hAnsi="Arial" w:cs="Arial"/>
                                <w:sz w:val="24"/>
                                <w:szCs w:val="24"/>
                              </w:rPr>
                            </w:pPr>
                            <w:r>
                              <w:rPr>
                                <w:rFonts w:ascii="Arial" w:hAnsi="Arial" w:cs="Arial"/>
                                <w:sz w:val="24"/>
                                <w:szCs w:val="24"/>
                              </w:rPr>
                              <w:t>Using DAF</w:t>
                            </w:r>
                          </w:p>
                          <w:p w14:paraId="709A55F5" w14:textId="7599747A" w:rsidR="001878D0" w:rsidRDefault="00CA2AB3" w:rsidP="001878D0">
                            <w:pPr>
                              <w:rPr>
                                <w:rFonts w:ascii="Arial" w:hAnsi="Arial" w:cs="Arial"/>
                                <w:sz w:val="24"/>
                                <w:szCs w:val="24"/>
                              </w:rPr>
                            </w:pPr>
                            <w:r w:rsidRPr="00042E4B">
                              <w:rPr>
                                <w:rFonts w:ascii="Arial" w:hAnsi="Arial" w:cs="Arial"/>
                                <w:noProof/>
                                <w:sz w:val="24"/>
                                <w:szCs w:val="24"/>
                                <w:lang w:eastAsia="en-GB"/>
                              </w:rPr>
                              <w:drawing>
                                <wp:inline distT="0" distB="0" distL="0" distR="0" wp14:anchorId="021D00F2" wp14:editId="2DB9F7B1">
                                  <wp:extent cx="5697220" cy="42710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7220" cy="4271010"/>
                                          </a:xfrm>
                                          <a:prstGeom prst="rect">
                                            <a:avLst/>
                                          </a:prstGeom>
                                          <a:noFill/>
                                          <a:ln>
                                            <a:noFill/>
                                          </a:ln>
                                        </pic:spPr>
                                      </pic:pic>
                                    </a:graphicData>
                                  </a:graphic>
                                </wp:inline>
                              </w:drawing>
                            </w:r>
                          </w:p>
                          <w:p w14:paraId="6BAEF795" w14:textId="77777777" w:rsidR="001878D0" w:rsidRPr="009A54FC" w:rsidRDefault="001878D0" w:rsidP="004E31E1">
                            <w:pPr>
                              <w:jc w:val="both"/>
                              <w:rPr>
                                <w:rFonts w:ascii="Arial" w:hAnsi="Arial" w:cs="Arial"/>
                                <w:sz w:val="24"/>
                                <w:szCs w:val="24"/>
                              </w:rPr>
                            </w:pPr>
                            <w:r>
                              <w:rPr>
                                <w:rFonts w:ascii="Arial" w:hAnsi="Arial" w:cs="Arial"/>
                                <w:sz w:val="24"/>
                                <w:szCs w:val="24"/>
                              </w:rPr>
                              <w:t>Thank you also for the ‘wish list’ of resources for Emporium Plus, all those suggested will be considered when we make some additional purchases. You will get further information about how to access the new equipment in due course.</w:t>
                            </w:r>
                          </w:p>
                          <w:p w14:paraId="4B80EE79" w14:textId="6B6559AE" w:rsidR="001279FE" w:rsidRDefault="001279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F8CB4" id="Text Box 23" o:spid="_x0000_s1040" type="#_x0000_t202" style="position:absolute;margin-left:-6.4pt;margin-top:-35.55pt;width:489.4pt;height:4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" fillcolor="white [3201]" stroked="f" strokeweight=".5pt">
                <v:textbox>
                  <w:txbxContent>
                    <w:p w14:paraId="1B16506D" w14:textId="77777777" w:rsidR="00CA2AB3" w:rsidRDefault="001878D0" w:rsidP="001878D0">
                      <w:pPr>
                        <w:rPr>
                          <w:rFonts w:ascii="Arial" w:hAnsi="Arial" w:cs="Arial"/>
                          <w:sz w:val="24"/>
                          <w:szCs w:val="24"/>
                        </w:rPr>
                      </w:pPr>
                      <w:r>
                        <w:rPr>
                          <w:rFonts w:ascii="Arial" w:hAnsi="Arial" w:cs="Arial"/>
                          <w:sz w:val="24"/>
                          <w:szCs w:val="24"/>
                        </w:rPr>
                        <w:t>Using DAF</w:t>
                      </w:r>
                    </w:p>
                    <w:p w14:paraId="709A55F5" w14:textId="7599747A" w:rsidR="001878D0" w:rsidRDefault="00CA2AB3" w:rsidP="001878D0">
                      <w:pPr>
                        <w:rPr>
                          <w:rFonts w:ascii="Arial" w:hAnsi="Arial" w:cs="Arial"/>
                          <w:sz w:val="24"/>
                          <w:szCs w:val="24"/>
                        </w:rPr>
                      </w:pPr>
                      <w:r w:rsidRPr="00042E4B">
                        <w:rPr>
                          <w:rFonts w:ascii="Arial" w:hAnsi="Arial" w:cs="Arial"/>
                          <w:noProof/>
                          <w:sz w:val="24"/>
                          <w:szCs w:val="24"/>
                          <w:lang w:eastAsia="en-GB"/>
                        </w:rPr>
                        <w:drawing>
                          <wp:inline distT="0" distB="0" distL="0" distR="0" wp14:anchorId="021D00F2" wp14:editId="2DB9F7B1">
                            <wp:extent cx="5697220" cy="42710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7220" cy="4271010"/>
                                    </a:xfrm>
                                    <a:prstGeom prst="rect">
                                      <a:avLst/>
                                    </a:prstGeom>
                                    <a:noFill/>
                                    <a:ln>
                                      <a:noFill/>
                                    </a:ln>
                                  </pic:spPr>
                                </pic:pic>
                              </a:graphicData>
                            </a:graphic>
                          </wp:inline>
                        </w:drawing>
                      </w:r>
                    </w:p>
                    <w:p w14:paraId="6BAEF795" w14:textId="77777777" w:rsidR="001878D0" w:rsidRPr="009A54FC" w:rsidRDefault="001878D0" w:rsidP="004E31E1">
                      <w:pPr>
                        <w:jc w:val="both"/>
                        <w:rPr>
                          <w:rFonts w:ascii="Arial" w:hAnsi="Arial" w:cs="Arial"/>
                          <w:sz w:val="24"/>
                          <w:szCs w:val="24"/>
                        </w:rPr>
                      </w:pPr>
                      <w:r>
                        <w:rPr>
                          <w:rFonts w:ascii="Arial" w:hAnsi="Arial" w:cs="Arial"/>
                          <w:sz w:val="24"/>
                          <w:szCs w:val="24"/>
                        </w:rPr>
                        <w:t>Thank you also for the ‘wish list’ of resources for Emporium Plus, all those suggested will be considered when we make some additional purchases. You will get further information about how to access the new equipment in due course.</w:t>
                      </w:r>
                    </w:p>
                    <w:p w14:paraId="4B80EE79" w14:textId="6B6559AE" w:rsidR="001279FE" w:rsidRDefault="001279FE"/>
                  </w:txbxContent>
                </v:textbox>
              </v:shape>
            </w:pict>
          </mc:Fallback>
        </mc:AlternateContent>
      </w:r>
      <w:r w:rsidR="00CA2AB3">
        <w:rPr>
          <w:noProof/>
        </w:rPr>
        <mc:AlternateContent>
          <mc:Choice Requires="wps">
            <w:drawing>
              <wp:anchor distT="0" distB="0" distL="114300" distR="114300" simplePos="0" relativeHeight="251669504" behindDoc="0" locked="0" layoutInCell="1" allowOverlap="1" wp14:anchorId="3213AA63" wp14:editId="43AA0387">
                <wp:simplePos x="0" y="0"/>
                <wp:positionH relativeFrom="column">
                  <wp:posOffset>-142875</wp:posOffset>
                </wp:positionH>
                <wp:positionV relativeFrom="paragraph">
                  <wp:posOffset>7286625</wp:posOffset>
                </wp:positionV>
                <wp:extent cx="6349365" cy="20193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349365" cy="2019300"/>
                        </a:xfrm>
                        <a:prstGeom prst="rect">
                          <a:avLst/>
                        </a:prstGeom>
                        <a:solidFill>
                          <a:schemeClr val="lt1"/>
                        </a:solidFill>
                        <a:ln w="6350">
                          <a:noFill/>
                        </a:ln>
                      </wps:spPr>
                      <wps:txbx>
                        <w:txbxContent>
                          <w:p w14:paraId="59365BA7" w14:textId="47820502" w:rsidR="002D583A" w:rsidRPr="002D583A" w:rsidRDefault="002D583A" w:rsidP="0070556B">
                            <w:pPr>
                              <w:autoSpaceDE w:val="0"/>
                              <w:autoSpaceDN w:val="0"/>
                              <w:spacing w:after="0" w:line="240" w:lineRule="auto"/>
                              <w:jc w:val="both"/>
                              <w:rPr>
                                <w:rFonts w:ascii="Arial" w:hAnsi="Arial" w:cs="Arial"/>
                                <w:b/>
                                <w:color w:val="000000"/>
                                <w:sz w:val="24"/>
                                <w:szCs w:val="24"/>
                              </w:rPr>
                            </w:pPr>
                            <w:r w:rsidRPr="002D583A">
                              <w:rPr>
                                <w:rFonts w:ascii="Arial" w:hAnsi="Arial" w:cs="Arial"/>
                                <w:b/>
                                <w:color w:val="000000"/>
                                <w:sz w:val="24"/>
                                <w:szCs w:val="24"/>
                              </w:rPr>
                              <w:t>Parent and childcare provider ‘rights to request’</w:t>
                            </w:r>
                          </w:p>
                          <w:p w14:paraId="6BEF3B1B" w14:textId="5346ABB7" w:rsidR="0070556B" w:rsidRPr="001F6F8E" w:rsidRDefault="0070556B" w:rsidP="0070556B">
                            <w:pPr>
                              <w:autoSpaceDE w:val="0"/>
                              <w:autoSpaceDN w:val="0"/>
                              <w:spacing w:after="0" w:line="240" w:lineRule="auto"/>
                              <w:jc w:val="both"/>
                              <w:rPr>
                                <w:rFonts w:ascii="Arial" w:hAnsi="Arial" w:cs="Arial"/>
                                <w:color w:val="000000"/>
                                <w:sz w:val="24"/>
                                <w:szCs w:val="24"/>
                              </w:rPr>
                            </w:pPr>
                            <w:r w:rsidRPr="001F6F8E">
                              <w:rPr>
                                <w:rFonts w:ascii="Arial" w:hAnsi="Arial" w:cs="Arial"/>
                                <w:color w:val="000000"/>
                                <w:sz w:val="24"/>
                                <w:szCs w:val="24"/>
                              </w:rPr>
                              <w:t xml:space="preserve">In 2016 the Department for Education published </w:t>
                            </w:r>
                            <w:r w:rsidRPr="001F6F8E">
                              <w:rPr>
                                <w:rFonts w:ascii="Arial" w:hAnsi="Arial" w:cs="Arial"/>
                                <w:color w:val="000000"/>
                                <w:sz w:val="24"/>
                                <w:szCs w:val="24"/>
                                <w:lang w:val="en"/>
                              </w:rPr>
                              <w:t xml:space="preserve">guidance to help schools understand how to respond to requests from parents and childcare providers about wraparound and holiday childcare. </w:t>
                            </w:r>
                            <w:r w:rsidRPr="001F6F8E">
                              <w:rPr>
                                <w:rFonts w:ascii="Arial" w:hAnsi="Arial" w:cs="Arial"/>
                                <w:color w:val="000000"/>
                                <w:sz w:val="24"/>
                                <w:szCs w:val="24"/>
                              </w:rPr>
                              <w:t>These ‘rights to request’ refer to children from Reception up to the end of Key Stage 3 (Year 9) and includes breakfast clubs, after school childcare and childcare that is available through schools during the school holidays. If you are a provider looking to open wraparound and/or holiday childcare and are interested in approaching a school for the use of their premises</w:t>
                            </w:r>
                            <w:r>
                              <w:rPr>
                                <w:rFonts w:ascii="Arial" w:hAnsi="Arial" w:cs="Arial"/>
                                <w:color w:val="000000"/>
                                <w:sz w:val="24"/>
                                <w:szCs w:val="24"/>
                              </w:rPr>
                              <w:t>,</w:t>
                            </w:r>
                            <w:r w:rsidRPr="001F6F8E">
                              <w:rPr>
                                <w:rFonts w:ascii="Arial" w:hAnsi="Arial" w:cs="Arial"/>
                                <w:color w:val="000000"/>
                                <w:sz w:val="24"/>
                                <w:szCs w:val="24"/>
                              </w:rPr>
                              <w:t xml:space="preserve"> please follow the link below for more information:</w:t>
                            </w:r>
                          </w:p>
                          <w:p w14:paraId="53BB710B" w14:textId="77777777" w:rsidR="0070556B" w:rsidRPr="001F6F8E" w:rsidRDefault="0070556B" w:rsidP="0070556B">
                            <w:pPr>
                              <w:autoSpaceDE w:val="0"/>
                              <w:autoSpaceDN w:val="0"/>
                              <w:spacing w:after="0" w:line="240" w:lineRule="auto"/>
                              <w:jc w:val="both"/>
                              <w:rPr>
                                <w:rFonts w:ascii="Arial" w:hAnsi="Arial" w:cs="Arial"/>
                                <w:color w:val="000000"/>
                                <w:sz w:val="24"/>
                                <w:szCs w:val="24"/>
                              </w:rPr>
                            </w:pPr>
                          </w:p>
                          <w:p w14:paraId="58ECA51C" w14:textId="77777777" w:rsidR="0070556B" w:rsidRPr="001F6F8E" w:rsidRDefault="00136085" w:rsidP="0070556B">
                            <w:pPr>
                              <w:spacing w:after="0" w:line="240" w:lineRule="auto"/>
                              <w:jc w:val="both"/>
                              <w:rPr>
                                <w:rFonts w:ascii="Calibri" w:hAnsi="Calibri" w:cs="Calibri"/>
                              </w:rPr>
                            </w:pPr>
                            <w:hyperlink r:id="rId22" w:history="1">
                              <w:r w:rsidR="0070556B" w:rsidRPr="001F6F8E">
                                <w:rPr>
                                  <w:rFonts w:ascii="Arial" w:hAnsi="Arial" w:cs="Arial"/>
                                  <w:color w:val="0000FF"/>
                                  <w:sz w:val="24"/>
                                  <w:szCs w:val="24"/>
                                  <w:u w:val="single"/>
                                </w:rPr>
                                <w:t>https://www.gov.uk/government/publications/wraparound-and-holiday-childcare-responding-to-requests</w:t>
                              </w:r>
                            </w:hyperlink>
                          </w:p>
                          <w:p w14:paraId="3C5A7B2E" w14:textId="77777777" w:rsidR="0070556B" w:rsidRDefault="007055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3AA63" id="Text Box 27" o:spid="_x0000_s1041" type="#_x0000_t202" style="position:absolute;margin-left:-11.25pt;margin-top:573.75pt;width:499.95pt;height:15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" fillcolor="white [3201]" stroked="f" strokeweight=".5pt">
                <v:textbox>
                  <w:txbxContent>
                    <w:p w14:paraId="59365BA7" w14:textId="47820502" w:rsidR="002D583A" w:rsidRPr="002D583A" w:rsidRDefault="002D583A" w:rsidP="0070556B">
                      <w:pPr>
                        <w:autoSpaceDE w:val="0"/>
                        <w:autoSpaceDN w:val="0"/>
                        <w:spacing w:after="0" w:line="240" w:lineRule="auto"/>
                        <w:jc w:val="both"/>
                        <w:rPr>
                          <w:rFonts w:ascii="Arial" w:hAnsi="Arial" w:cs="Arial"/>
                          <w:b/>
                          <w:color w:val="000000"/>
                          <w:sz w:val="24"/>
                          <w:szCs w:val="24"/>
                        </w:rPr>
                      </w:pPr>
                      <w:r w:rsidRPr="002D583A">
                        <w:rPr>
                          <w:rFonts w:ascii="Arial" w:hAnsi="Arial" w:cs="Arial"/>
                          <w:b/>
                          <w:color w:val="000000"/>
                          <w:sz w:val="24"/>
                          <w:szCs w:val="24"/>
                        </w:rPr>
                        <w:t>Parent and childcare provider ‘rights to request’</w:t>
                      </w:r>
                    </w:p>
                    <w:p w14:paraId="6BEF3B1B" w14:textId="5346ABB7" w:rsidR="0070556B" w:rsidRPr="001F6F8E" w:rsidRDefault="0070556B" w:rsidP="0070556B">
                      <w:pPr>
                        <w:autoSpaceDE w:val="0"/>
                        <w:autoSpaceDN w:val="0"/>
                        <w:spacing w:after="0" w:line="240" w:lineRule="auto"/>
                        <w:jc w:val="both"/>
                        <w:rPr>
                          <w:rFonts w:ascii="Arial" w:hAnsi="Arial" w:cs="Arial"/>
                          <w:color w:val="000000"/>
                          <w:sz w:val="24"/>
                          <w:szCs w:val="24"/>
                        </w:rPr>
                      </w:pPr>
                      <w:r w:rsidRPr="001F6F8E">
                        <w:rPr>
                          <w:rFonts w:ascii="Arial" w:hAnsi="Arial" w:cs="Arial"/>
                          <w:color w:val="000000"/>
                          <w:sz w:val="24"/>
                          <w:szCs w:val="24"/>
                        </w:rPr>
                        <w:t xml:space="preserve">In 2016 the Department for Education published </w:t>
                      </w:r>
                      <w:r w:rsidRPr="001F6F8E">
                        <w:rPr>
                          <w:rFonts w:ascii="Arial" w:hAnsi="Arial" w:cs="Arial"/>
                          <w:color w:val="000000"/>
                          <w:sz w:val="24"/>
                          <w:szCs w:val="24"/>
                          <w:lang w:val="en"/>
                        </w:rPr>
                        <w:t xml:space="preserve">guidance to help schools understand how to respond to requests from parents and childcare providers about wraparound and holiday childcare. </w:t>
                      </w:r>
                      <w:r w:rsidRPr="001F6F8E">
                        <w:rPr>
                          <w:rFonts w:ascii="Arial" w:hAnsi="Arial" w:cs="Arial"/>
                          <w:color w:val="000000"/>
                          <w:sz w:val="24"/>
                          <w:szCs w:val="24"/>
                        </w:rPr>
                        <w:t>These ‘rights to request’ refer to children from Reception up to the end of Key Stage 3 (Year 9) and includes breakfast clubs, after school childcare and childcare that is available through schools during the school holidays. If you are a provider looking to open wraparound and/or holiday childcare and are interested in approaching a school for the use of their premises</w:t>
                      </w:r>
                      <w:r>
                        <w:rPr>
                          <w:rFonts w:ascii="Arial" w:hAnsi="Arial" w:cs="Arial"/>
                          <w:color w:val="000000"/>
                          <w:sz w:val="24"/>
                          <w:szCs w:val="24"/>
                        </w:rPr>
                        <w:t>,</w:t>
                      </w:r>
                      <w:r w:rsidRPr="001F6F8E">
                        <w:rPr>
                          <w:rFonts w:ascii="Arial" w:hAnsi="Arial" w:cs="Arial"/>
                          <w:color w:val="000000"/>
                          <w:sz w:val="24"/>
                          <w:szCs w:val="24"/>
                        </w:rPr>
                        <w:t xml:space="preserve"> please follow the link below for more information:</w:t>
                      </w:r>
                    </w:p>
                    <w:p w14:paraId="53BB710B" w14:textId="77777777" w:rsidR="0070556B" w:rsidRPr="001F6F8E" w:rsidRDefault="0070556B" w:rsidP="0070556B">
                      <w:pPr>
                        <w:autoSpaceDE w:val="0"/>
                        <w:autoSpaceDN w:val="0"/>
                        <w:spacing w:after="0" w:line="240" w:lineRule="auto"/>
                        <w:jc w:val="both"/>
                        <w:rPr>
                          <w:rFonts w:ascii="Arial" w:hAnsi="Arial" w:cs="Arial"/>
                          <w:color w:val="000000"/>
                          <w:sz w:val="24"/>
                          <w:szCs w:val="24"/>
                        </w:rPr>
                      </w:pPr>
                    </w:p>
                    <w:p w14:paraId="58ECA51C" w14:textId="77777777" w:rsidR="0070556B" w:rsidRPr="001F6F8E" w:rsidRDefault="00136085" w:rsidP="0070556B">
                      <w:pPr>
                        <w:spacing w:after="0" w:line="240" w:lineRule="auto"/>
                        <w:jc w:val="both"/>
                        <w:rPr>
                          <w:rFonts w:ascii="Calibri" w:hAnsi="Calibri" w:cs="Calibri"/>
                        </w:rPr>
                      </w:pPr>
                      <w:hyperlink r:id="rId23" w:history="1">
                        <w:r w:rsidR="0070556B" w:rsidRPr="001F6F8E">
                          <w:rPr>
                            <w:rFonts w:ascii="Arial" w:hAnsi="Arial" w:cs="Arial"/>
                            <w:color w:val="0000FF"/>
                            <w:sz w:val="24"/>
                            <w:szCs w:val="24"/>
                            <w:u w:val="single"/>
                          </w:rPr>
                          <w:t>https://www.gov.uk/government/publications/wraparound-and-holiday-childcare-responding-to-requests</w:t>
                        </w:r>
                      </w:hyperlink>
                    </w:p>
                    <w:p w14:paraId="3C5A7B2E" w14:textId="77777777" w:rsidR="0070556B" w:rsidRDefault="0070556B"/>
                  </w:txbxContent>
                </v:textbox>
              </v:shape>
            </w:pict>
          </mc:Fallback>
        </mc:AlternateContent>
      </w:r>
      <w:r w:rsidR="00CA2AB3">
        <w:rPr>
          <w:noProof/>
        </w:rPr>
        <mc:AlternateContent>
          <mc:Choice Requires="wps">
            <w:drawing>
              <wp:anchor distT="0" distB="0" distL="114300" distR="114300" simplePos="0" relativeHeight="251667456" behindDoc="0" locked="0" layoutInCell="1" allowOverlap="1" wp14:anchorId="38B19086" wp14:editId="6C562EE0">
                <wp:simplePos x="0" y="0"/>
                <wp:positionH relativeFrom="column">
                  <wp:posOffset>-85725</wp:posOffset>
                </wp:positionH>
                <wp:positionV relativeFrom="paragraph">
                  <wp:posOffset>5600701</wp:posOffset>
                </wp:positionV>
                <wp:extent cx="6292215" cy="1066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292215" cy="1066800"/>
                        </a:xfrm>
                        <a:prstGeom prst="rect">
                          <a:avLst/>
                        </a:prstGeom>
                        <a:noFill/>
                        <a:ln w="6350">
                          <a:noFill/>
                        </a:ln>
                      </wps:spPr>
                      <wps:txbx>
                        <w:txbxContent>
                          <w:p w14:paraId="1F7BBA30" w14:textId="77777777" w:rsidR="00401860" w:rsidRPr="002D583A" w:rsidRDefault="00401860" w:rsidP="0070556B">
                            <w:pPr>
                              <w:spacing w:after="120" w:line="240" w:lineRule="auto"/>
                              <w:rPr>
                                <w:rFonts w:ascii="Arial" w:hAnsi="Arial" w:cs="Arial"/>
                                <w:b/>
                                <w:color w:val="000000"/>
                                <w:sz w:val="24"/>
                                <w:szCs w:val="24"/>
                              </w:rPr>
                            </w:pPr>
                            <w:r w:rsidRPr="002D583A">
                              <w:rPr>
                                <w:rFonts w:ascii="Arial" w:hAnsi="Arial" w:cs="Arial"/>
                                <w:b/>
                                <w:color w:val="000000"/>
                                <w:sz w:val="24"/>
                                <w:szCs w:val="24"/>
                              </w:rPr>
                              <w:t>Tackling disadvantage in the early years</w:t>
                            </w:r>
                          </w:p>
                          <w:p w14:paraId="68A2830D" w14:textId="77777777" w:rsidR="00401860" w:rsidRDefault="00401860" w:rsidP="0070556B">
                            <w:pPr>
                              <w:spacing w:after="120" w:line="240" w:lineRule="auto"/>
                              <w:jc w:val="both"/>
                              <w:rPr>
                                <w:rFonts w:ascii="Arial" w:hAnsi="Arial" w:cs="Arial"/>
                                <w:sz w:val="24"/>
                                <w:szCs w:val="24"/>
                              </w:rPr>
                            </w:pPr>
                            <w:r w:rsidRPr="00DF02FF">
                              <w:rPr>
                                <w:rFonts w:ascii="Arial" w:hAnsi="Arial" w:cs="Arial"/>
                                <w:sz w:val="24"/>
                                <w:szCs w:val="24"/>
                              </w:rPr>
                              <w:t>Providers may be interested to read Parliament’s Education Committee report on early years education. </w:t>
                            </w:r>
                          </w:p>
                          <w:p w14:paraId="3D8A6BBB" w14:textId="77777777" w:rsidR="00401860" w:rsidRPr="00DF02FF" w:rsidRDefault="00401860" w:rsidP="0070556B">
                            <w:pPr>
                              <w:spacing w:after="120" w:line="240" w:lineRule="auto"/>
                              <w:rPr>
                                <w:rStyle w:val="SubtleReference"/>
                                <w:rFonts w:ascii="Arial" w:hAnsi="Arial" w:cs="Arial"/>
                                <w:sz w:val="24"/>
                                <w:szCs w:val="24"/>
                              </w:rPr>
                            </w:pPr>
                            <w:r w:rsidRPr="00DF02FF">
                              <w:rPr>
                                <w:rFonts w:ascii="Arial" w:hAnsi="Arial" w:cs="Arial"/>
                                <w:sz w:val="24"/>
                                <w:szCs w:val="24"/>
                              </w:rPr>
                              <w:t xml:space="preserve"> </w:t>
                            </w:r>
                            <w:hyperlink r:id="rId24" w:history="1">
                              <w:r w:rsidRPr="00DF02FF">
                                <w:rPr>
                                  <w:rStyle w:val="Hyperlink"/>
                                  <w:rFonts w:ascii="Arial" w:hAnsi="Arial" w:cs="Arial"/>
                                  <w:sz w:val="24"/>
                                  <w:szCs w:val="24"/>
                                </w:rPr>
                                <w:t>https://publications.parliament.uk/pa/cm201719/cmselect/cmeduc/1006/1006.pdf</w:t>
                              </w:r>
                            </w:hyperlink>
                          </w:p>
                          <w:p w14:paraId="609EAE98" w14:textId="77777777" w:rsidR="00401860" w:rsidRDefault="004018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19086" id="Text Box 26" o:spid="_x0000_s1042" type="#_x0000_t202" style="position:absolute;margin-left:-6.75pt;margin-top:441pt;width:495.45pt;height: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" filled="f" stroked="f" strokeweight=".5pt">
                <v:textbox>
                  <w:txbxContent>
                    <w:p w14:paraId="1F7BBA30" w14:textId="77777777" w:rsidR="00401860" w:rsidRPr="002D583A" w:rsidRDefault="00401860" w:rsidP="0070556B">
                      <w:pPr>
                        <w:spacing w:after="120" w:line="240" w:lineRule="auto"/>
                        <w:rPr>
                          <w:rFonts w:ascii="Arial" w:hAnsi="Arial" w:cs="Arial"/>
                          <w:b/>
                          <w:color w:val="000000"/>
                          <w:sz w:val="24"/>
                          <w:szCs w:val="24"/>
                        </w:rPr>
                      </w:pPr>
                      <w:r w:rsidRPr="002D583A">
                        <w:rPr>
                          <w:rFonts w:ascii="Arial" w:hAnsi="Arial" w:cs="Arial"/>
                          <w:b/>
                          <w:color w:val="000000"/>
                          <w:sz w:val="24"/>
                          <w:szCs w:val="24"/>
                        </w:rPr>
                        <w:t>Tackling disadvantage in the early years</w:t>
                      </w:r>
                    </w:p>
                    <w:p w14:paraId="68A2830D" w14:textId="77777777" w:rsidR="00401860" w:rsidRDefault="00401860" w:rsidP="0070556B">
                      <w:pPr>
                        <w:spacing w:after="120" w:line="240" w:lineRule="auto"/>
                        <w:jc w:val="both"/>
                        <w:rPr>
                          <w:rFonts w:ascii="Arial" w:hAnsi="Arial" w:cs="Arial"/>
                          <w:sz w:val="24"/>
                          <w:szCs w:val="24"/>
                        </w:rPr>
                      </w:pPr>
                      <w:r w:rsidRPr="00DF02FF">
                        <w:rPr>
                          <w:rFonts w:ascii="Arial" w:hAnsi="Arial" w:cs="Arial"/>
                          <w:sz w:val="24"/>
                          <w:szCs w:val="24"/>
                        </w:rPr>
                        <w:t>Providers may be interested to read Parliament’s Education Committee report on early years education. </w:t>
                      </w:r>
                    </w:p>
                    <w:p w14:paraId="3D8A6BBB" w14:textId="77777777" w:rsidR="00401860" w:rsidRPr="00DF02FF" w:rsidRDefault="00401860" w:rsidP="0070556B">
                      <w:pPr>
                        <w:spacing w:after="120" w:line="240" w:lineRule="auto"/>
                        <w:rPr>
                          <w:rStyle w:val="SubtleReference"/>
                          <w:rFonts w:ascii="Arial" w:hAnsi="Arial" w:cs="Arial"/>
                          <w:sz w:val="24"/>
                          <w:szCs w:val="24"/>
                        </w:rPr>
                      </w:pPr>
                      <w:r w:rsidRPr="00DF02FF">
                        <w:rPr>
                          <w:rFonts w:ascii="Arial" w:hAnsi="Arial" w:cs="Arial"/>
                          <w:sz w:val="24"/>
                          <w:szCs w:val="24"/>
                        </w:rPr>
                        <w:t xml:space="preserve"> </w:t>
                      </w:r>
                      <w:hyperlink r:id="rId25" w:history="1">
                        <w:r w:rsidRPr="00DF02FF">
                          <w:rPr>
                            <w:rStyle w:val="Hyperlink"/>
                            <w:rFonts w:ascii="Arial" w:hAnsi="Arial" w:cs="Arial"/>
                            <w:sz w:val="24"/>
                            <w:szCs w:val="24"/>
                          </w:rPr>
                          <w:t>https://publications.parliament.uk/pa/cm201719/cmselect/cmeduc/1006/1006.pdf</w:t>
                        </w:r>
                      </w:hyperlink>
                    </w:p>
                    <w:p w14:paraId="609EAE98" w14:textId="77777777" w:rsidR="00401860" w:rsidRDefault="00401860"/>
                  </w:txbxContent>
                </v:textbox>
              </v:shape>
            </w:pict>
          </mc:Fallback>
        </mc:AlternateContent>
      </w:r>
      <w:r w:rsidR="00CA2AB3">
        <w:rPr>
          <w:noProof/>
        </w:rPr>
        <mc:AlternateContent>
          <mc:Choice Requires="wps">
            <w:drawing>
              <wp:anchor distT="0" distB="0" distL="114300" distR="114300" simplePos="0" relativeHeight="251641856" behindDoc="0" locked="0" layoutInCell="1" allowOverlap="1" wp14:anchorId="6C8E5032" wp14:editId="04085D0C">
                <wp:simplePos x="0" y="0"/>
                <wp:positionH relativeFrom="column">
                  <wp:posOffset>-85090</wp:posOffset>
                </wp:positionH>
                <wp:positionV relativeFrom="paragraph">
                  <wp:posOffset>5172075</wp:posOffset>
                </wp:positionV>
                <wp:extent cx="6339840" cy="352425"/>
                <wp:effectExtent l="0" t="0" r="22860" b="28575"/>
                <wp:wrapNone/>
                <wp:docPr id="25" name="Text Box 25"/>
                <wp:cNvGraphicFramePr/>
                <a:graphic xmlns:a="http://schemas.openxmlformats.org/drawingml/2006/main">
                  <a:graphicData uri="http://schemas.microsoft.com/office/word/2010/wordprocessingShape">
                    <wps:wsp>
                      <wps:cNvSpPr txBox="1"/>
                      <wps:spPr>
                        <a:xfrm>
                          <a:off x="0" y="0"/>
                          <a:ext cx="6339840" cy="352425"/>
                        </a:xfrm>
                        <a:prstGeom prst="rect">
                          <a:avLst/>
                        </a:prstGeom>
                        <a:solidFill>
                          <a:srgbClr val="7800AF"/>
                        </a:solidFill>
                        <a:ln w="6350">
                          <a:solidFill>
                            <a:prstClr val="black"/>
                          </a:solidFill>
                        </a:ln>
                      </wps:spPr>
                      <wps:txbx>
                        <w:txbxContent>
                          <w:p w14:paraId="2300711B" w14:textId="65C1D270" w:rsidR="0034155F" w:rsidRPr="00FC730B" w:rsidRDefault="00401860" w:rsidP="00C07DC4">
                            <w:pPr>
                              <w:rPr>
                                <w:rFonts w:ascii="Arial" w:hAnsi="Arial" w:cs="Arial"/>
                                <w:b/>
                                <w:color w:val="FFFFFF" w:themeColor="background1"/>
                                <w:sz w:val="32"/>
                                <w:szCs w:val="32"/>
                              </w:rPr>
                            </w:pPr>
                            <w:r>
                              <w:rPr>
                                <w:rFonts w:ascii="Arial" w:hAnsi="Arial" w:cs="Arial"/>
                                <w:b/>
                                <w:color w:val="FFFFFF" w:themeColor="background1"/>
                                <w:sz w:val="32"/>
                                <w:szCs w:val="32"/>
                              </w:rPr>
                              <w:t>House of Commons Education Committee</w:t>
                            </w:r>
                          </w:p>
                          <w:p w14:paraId="62FFCFF4" w14:textId="77777777" w:rsidR="0034155F" w:rsidRPr="0034155F" w:rsidRDefault="0034155F" w:rsidP="0034155F">
                            <w:pPr>
                              <w:rPr>
                                <w:rFonts w:ascii="Arial" w:hAnsi="Arial" w:cs="Arial"/>
                                <w:sz w:val="24"/>
                                <w:szCs w:val="24"/>
                              </w:rPr>
                            </w:pPr>
                          </w:p>
                          <w:p w14:paraId="48D275FA" w14:textId="52044571" w:rsidR="000F3AC3" w:rsidRPr="00724878" w:rsidRDefault="000F3AC3" w:rsidP="005E492B">
                            <w:pPr>
                              <w:rPr>
                                <w:rFonts w:ascii="Arial" w:hAnsi="Arial" w:cs="Arial"/>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E5032" id="Text Box 25" o:spid="_x0000_s1043" type="#_x0000_t202" style="position:absolute;margin-left:-6.7pt;margin-top:407.25pt;width:499.2pt;height:27.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" fillcolor="#7800af" strokeweight=".5pt">
                <v:textbox>
                  <w:txbxContent>
                    <w:p w14:paraId="2300711B" w14:textId="65C1D270" w:rsidR="0034155F" w:rsidRPr="00FC730B" w:rsidRDefault="00401860" w:rsidP="00C07DC4">
                      <w:pPr>
                        <w:rPr>
                          <w:rFonts w:ascii="Arial" w:hAnsi="Arial" w:cs="Arial"/>
                          <w:b/>
                          <w:color w:val="FFFFFF" w:themeColor="background1"/>
                          <w:sz w:val="32"/>
                          <w:szCs w:val="32"/>
                        </w:rPr>
                      </w:pPr>
                      <w:r>
                        <w:rPr>
                          <w:rFonts w:ascii="Arial" w:hAnsi="Arial" w:cs="Arial"/>
                          <w:b/>
                          <w:color w:val="FFFFFF" w:themeColor="background1"/>
                          <w:sz w:val="32"/>
                          <w:szCs w:val="32"/>
                        </w:rPr>
                        <w:t>House of Commons Education Committee</w:t>
                      </w:r>
                    </w:p>
                    <w:p w14:paraId="62FFCFF4" w14:textId="77777777" w:rsidR="0034155F" w:rsidRPr="0034155F" w:rsidRDefault="0034155F" w:rsidP="0034155F">
                      <w:pPr>
                        <w:rPr>
                          <w:rFonts w:ascii="Arial" w:hAnsi="Arial" w:cs="Arial"/>
                          <w:sz w:val="24"/>
                          <w:szCs w:val="24"/>
                        </w:rPr>
                      </w:pPr>
                    </w:p>
                    <w:p w14:paraId="48D275FA" w14:textId="52044571" w:rsidR="000F3AC3" w:rsidRPr="00724878" w:rsidRDefault="000F3AC3" w:rsidP="005E492B">
                      <w:pPr>
                        <w:rPr>
                          <w:rFonts w:ascii="Arial" w:hAnsi="Arial" w:cs="Arial"/>
                          <w:b/>
                          <w:sz w:val="32"/>
                          <w:szCs w:val="32"/>
                        </w:rPr>
                      </w:pPr>
                    </w:p>
                  </w:txbxContent>
                </v:textbox>
              </v:shape>
            </w:pict>
          </mc:Fallback>
        </mc:AlternateContent>
      </w:r>
      <w:r w:rsidR="002D583A">
        <w:rPr>
          <w:noProof/>
        </w:rPr>
        <mc:AlternateContent>
          <mc:Choice Requires="wps">
            <w:drawing>
              <wp:anchor distT="0" distB="0" distL="114300" distR="114300" simplePos="0" relativeHeight="251665920" behindDoc="0" locked="0" layoutInCell="1" allowOverlap="1" wp14:anchorId="0CBFD31B" wp14:editId="0D5CEEDF">
                <wp:simplePos x="0" y="0"/>
                <wp:positionH relativeFrom="column">
                  <wp:posOffset>-85725</wp:posOffset>
                </wp:positionH>
                <wp:positionV relativeFrom="paragraph">
                  <wp:posOffset>6810375</wp:posOffset>
                </wp:positionV>
                <wp:extent cx="6292215" cy="419100"/>
                <wp:effectExtent l="0" t="0" r="13335" b="19050"/>
                <wp:wrapNone/>
                <wp:docPr id="214" name="Text Box 214"/>
                <wp:cNvGraphicFramePr/>
                <a:graphic xmlns:a="http://schemas.openxmlformats.org/drawingml/2006/main">
                  <a:graphicData uri="http://schemas.microsoft.com/office/word/2010/wordprocessingShape">
                    <wps:wsp>
                      <wps:cNvSpPr txBox="1"/>
                      <wps:spPr>
                        <a:xfrm>
                          <a:off x="0" y="0"/>
                          <a:ext cx="6292215" cy="419100"/>
                        </a:xfrm>
                        <a:prstGeom prst="rect">
                          <a:avLst/>
                        </a:prstGeom>
                        <a:solidFill>
                          <a:srgbClr val="7800AF"/>
                        </a:solidFill>
                        <a:ln w="6350">
                          <a:solidFill>
                            <a:prstClr val="black"/>
                          </a:solidFill>
                        </a:ln>
                      </wps:spPr>
                      <wps:txbx>
                        <w:txbxContent>
                          <w:p w14:paraId="55AA463C" w14:textId="5A3EADD6" w:rsidR="00B734B9" w:rsidRPr="00AE5C54" w:rsidRDefault="00AF6FDF" w:rsidP="00B734B9">
                            <w:pPr>
                              <w:spacing w:after="0" w:line="240" w:lineRule="auto"/>
                              <w:jc w:val="both"/>
                              <w:rPr>
                                <w:rFonts w:ascii="Arial" w:hAnsi="Arial" w:cs="Arial"/>
                                <w:b/>
                                <w:color w:val="FFFFFF" w:themeColor="background1"/>
                                <w:sz w:val="32"/>
                                <w:szCs w:val="32"/>
                              </w:rPr>
                            </w:pPr>
                            <w:r>
                              <w:rPr>
                                <w:rFonts w:ascii="Arial" w:hAnsi="Arial" w:cs="Arial"/>
                                <w:b/>
                                <w:color w:val="FFFFFF" w:themeColor="background1"/>
                                <w:sz w:val="32"/>
                                <w:szCs w:val="32"/>
                              </w:rPr>
                              <w:t>Wraparound and holiday childcare</w:t>
                            </w:r>
                          </w:p>
                          <w:p w14:paraId="00555E24" w14:textId="77777777" w:rsidR="00B734B9" w:rsidRPr="00724878" w:rsidRDefault="00B734B9" w:rsidP="00B734B9">
                            <w:pPr>
                              <w:rPr>
                                <w:rFonts w:ascii="Arial" w:hAnsi="Arial" w:cs="Arial"/>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FD31B" id="Text Box 214" o:spid="_x0000_s1044" type="#_x0000_t202" style="position:absolute;margin-left:-6.75pt;margin-top:536.25pt;width:495.45pt;height:3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" fillcolor="#7800af" strokeweight=".5pt">
                <v:textbox>
                  <w:txbxContent>
                    <w:p w14:paraId="55AA463C" w14:textId="5A3EADD6" w:rsidR="00B734B9" w:rsidRPr="00AE5C54" w:rsidRDefault="00AF6FDF" w:rsidP="00B734B9">
                      <w:pPr>
                        <w:spacing w:after="0" w:line="240" w:lineRule="auto"/>
                        <w:jc w:val="both"/>
                        <w:rPr>
                          <w:rFonts w:ascii="Arial" w:hAnsi="Arial" w:cs="Arial"/>
                          <w:b/>
                          <w:color w:val="FFFFFF" w:themeColor="background1"/>
                          <w:sz w:val="32"/>
                          <w:szCs w:val="32"/>
                        </w:rPr>
                      </w:pPr>
                      <w:r>
                        <w:rPr>
                          <w:rFonts w:ascii="Arial" w:hAnsi="Arial" w:cs="Arial"/>
                          <w:b/>
                          <w:color w:val="FFFFFF" w:themeColor="background1"/>
                          <w:sz w:val="32"/>
                          <w:szCs w:val="32"/>
                        </w:rPr>
                        <w:t>Wraparound and holiday childcare</w:t>
                      </w:r>
                    </w:p>
                    <w:p w14:paraId="00555E24" w14:textId="77777777" w:rsidR="00B734B9" w:rsidRPr="00724878" w:rsidRDefault="00B734B9" w:rsidP="00B734B9">
                      <w:pPr>
                        <w:rPr>
                          <w:rFonts w:ascii="Arial" w:hAnsi="Arial" w:cs="Arial"/>
                          <w:b/>
                          <w:sz w:val="32"/>
                          <w:szCs w:val="32"/>
                        </w:rPr>
                      </w:pPr>
                    </w:p>
                  </w:txbxContent>
                </v:textbox>
              </v:shape>
            </w:pict>
          </mc:Fallback>
        </mc:AlternateContent>
      </w:r>
      <w:r w:rsidR="00C618D0">
        <w:br w:type="page"/>
      </w:r>
    </w:p>
    <w:p w14:paraId="38FA4016" w14:textId="505E80ED" w:rsidR="00B135B8" w:rsidRDefault="00871E1C">
      <w:r>
        <w:rPr>
          <w:noProof/>
        </w:rPr>
        <w:lastRenderedPageBreak/>
        <mc:AlternateContent>
          <mc:Choice Requires="wps">
            <w:drawing>
              <wp:anchor distT="0" distB="0" distL="114300" distR="114300" simplePos="0" relativeHeight="251640320" behindDoc="0" locked="0" layoutInCell="1" allowOverlap="1" wp14:anchorId="4A0F8829" wp14:editId="41448ABF">
                <wp:simplePos x="0" y="0"/>
                <wp:positionH relativeFrom="column">
                  <wp:posOffset>-76200</wp:posOffset>
                </wp:positionH>
                <wp:positionV relativeFrom="paragraph">
                  <wp:posOffset>-200025</wp:posOffset>
                </wp:positionV>
                <wp:extent cx="6292215" cy="408305"/>
                <wp:effectExtent l="0" t="0" r="13335" b="10795"/>
                <wp:wrapNone/>
                <wp:docPr id="220" name="Text Box 220"/>
                <wp:cNvGraphicFramePr/>
                <a:graphic xmlns:a="http://schemas.openxmlformats.org/drawingml/2006/main">
                  <a:graphicData uri="http://schemas.microsoft.com/office/word/2010/wordprocessingShape">
                    <wps:wsp>
                      <wps:cNvSpPr txBox="1"/>
                      <wps:spPr>
                        <a:xfrm>
                          <a:off x="0" y="0"/>
                          <a:ext cx="6292215" cy="408305"/>
                        </a:xfrm>
                        <a:prstGeom prst="rect">
                          <a:avLst/>
                        </a:prstGeom>
                        <a:solidFill>
                          <a:srgbClr val="7800AF"/>
                        </a:solidFill>
                        <a:ln w="6350">
                          <a:solidFill>
                            <a:prstClr val="black"/>
                          </a:solidFill>
                        </a:ln>
                      </wps:spPr>
                      <wps:txbx>
                        <w:txbxContent>
                          <w:p w14:paraId="0399AA07" w14:textId="5D563982" w:rsidR="0037144D" w:rsidRPr="00AE5C54" w:rsidRDefault="00864E91" w:rsidP="0037144D">
                            <w:pPr>
                              <w:spacing w:after="0" w:line="240" w:lineRule="auto"/>
                              <w:jc w:val="both"/>
                              <w:rPr>
                                <w:rFonts w:ascii="Arial" w:hAnsi="Arial" w:cs="Arial"/>
                                <w:b/>
                                <w:color w:val="FFFFFF" w:themeColor="background1"/>
                                <w:sz w:val="32"/>
                                <w:szCs w:val="32"/>
                              </w:rPr>
                            </w:pPr>
                            <w:r>
                              <w:rPr>
                                <w:rFonts w:ascii="Arial" w:hAnsi="Arial" w:cs="Arial"/>
                                <w:b/>
                                <w:color w:val="FFFFFF" w:themeColor="background1"/>
                                <w:sz w:val="32"/>
                                <w:szCs w:val="32"/>
                              </w:rPr>
                              <w:t>Early Years Foundation Stage Profile</w:t>
                            </w:r>
                          </w:p>
                          <w:p w14:paraId="391C8325" w14:textId="77777777" w:rsidR="0037144D" w:rsidRPr="00724878" w:rsidRDefault="0037144D" w:rsidP="0037144D">
                            <w:pPr>
                              <w:rPr>
                                <w:rFonts w:ascii="Arial" w:hAnsi="Arial" w:cs="Arial"/>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F8829" id="Text Box 220" o:spid="_x0000_s1045" type="#_x0000_t202" style="position:absolute;margin-left:-6pt;margin-top:-15.75pt;width:495.45pt;height:32.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" fillcolor="#7800af" strokeweight=".5pt">
                <v:textbox>
                  <w:txbxContent>
                    <w:p w14:paraId="0399AA07" w14:textId="5D563982" w:rsidR="0037144D" w:rsidRPr="00AE5C54" w:rsidRDefault="00864E91" w:rsidP="0037144D">
                      <w:pPr>
                        <w:spacing w:after="0" w:line="240" w:lineRule="auto"/>
                        <w:jc w:val="both"/>
                        <w:rPr>
                          <w:rFonts w:ascii="Arial" w:hAnsi="Arial" w:cs="Arial"/>
                          <w:b/>
                          <w:color w:val="FFFFFF" w:themeColor="background1"/>
                          <w:sz w:val="32"/>
                          <w:szCs w:val="32"/>
                        </w:rPr>
                      </w:pPr>
                      <w:r>
                        <w:rPr>
                          <w:rFonts w:ascii="Arial" w:hAnsi="Arial" w:cs="Arial"/>
                          <w:b/>
                          <w:color w:val="FFFFFF" w:themeColor="background1"/>
                          <w:sz w:val="32"/>
                          <w:szCs w:val="32"/>
                        </w:rPr>
                        <w:t>Early Years Foundation Stage Profile</w:t>
                      </w:r>
                    </w:p>
                    <w:p w14:paraId="391C8325" w14:textId="77777777" w:rsidR="0037144D" w:rsidRPr="00724878" w:rsidRDefault="0037144D" w:rsidP="0037144D">
                      <w:pPr>
                        <w:rPr>
                          <w:rFonts w:ascii="Arial" w:hAnsi="Arial" w:cs="Arial"/>
                          <w:b/>
                          <w:sz w:val="32"/>
                          <w:szCs w:val="32"/>
                        </w:rPr>
                      </w:pPr>
                    </w:p>
                  </w:txbxContent>
                </v:textbox>
              </v:shape>
            </w:pict>
          </mc:Fallback>
        </mc:AlternateContent>
      </w:r>
    </w:p>
    <w:p w14:paraId="4AAD3F36" w14:textId="3A0084EB" w:rsidR="00D85D13" w:rsidRPr="00D85D13" w:rsidRDefault="00D85D13" w:rsidP="00906DE6">
      <w:pPr>
        <w:jc w:val="both"/>
        <w:rPr>
          <w:rFonts w:ascii="Arial" w:hAnsi="Arial" w:cs="Arial"/>
          <w:sz w:val="24"/>
          <w:szCs w:val="24"/>
        </w:rPr>
      </w:pPr>
      <w:r w:rsidRPr="00D85D13">
        <w:rPr>
          <w:rFonts w:ascii="Arial" w:hAnsi="Arial" w:cs="Arial"/>
          <w:sz w:val="24"/>
          <w:szCs w:val="24"/>
        </w:rPr>
        <w:t xml:space="preserve">The following three documents will support settings to identify those children for whom an EYFS Profile will need to be completed this summer and will </w:t>
      </w:r>
      <w:r w:rsidR="00CA5FD7">
        <w:rPr>
          <w:rFonts w:ascii="Arial" w:hAnsi="Arial" w:cs="Arial"/>
          <w:sz w:val="24"/>
          <w:szCs w:val="24"/>
        </w:rPr>
        <w:t>assist</w:t>
      </w:r>
      <w:r w:rsidRPr="00D85D13">
        <w:rPr>
          <w:rFonts w:ascii="Arial" w:hAnsi="Arial" w:cs="Arial"/>
          <w:sz w:val="24"/>
          <w:szCs w:val="24"/>
        </w:rPr>
        <w:t xml:space="preserve"> with carrying out the assessment.  </w:t>
      </w:r>
    </w:p>
    <w:p w14:paraId="0148D9E8" w14:textId="77777777" w:rsidR="00864E91" w:rsidRPr="00864E91" w:rsidRDefault="00136085" w:rsidP="00864E91">
      <w:pPr>
        <w:spacing w:after="0"/>
        <w:rPr>
          <w:rFonts w:ascii="Arial" w:hAnsi="Arial" w:cs="Arial"/>
          <w:sz w:val="24"/>
          <w:szCs w:val="24"/>
        </w:rPr>
      </w:pPr>
      <w:hyperlink r:id="rId26" w:history="1">
        <w:r w:rsidR="00864E91" w:rsidRPr="00864E91">
          <w:rPr>
            <w:rStyle w:val="Hyperlink"/>
            <w:rFonts w:ascii="Arial" w:hAnsi="Arial" w:cs="Arial"/>
            <w:sz w:val="24"/>
            <w:szCs w:val="24"/>
          </w:rPr>
          <w:t>https://www.gov.uk/government/publications/early-years-foundation-stage-profile-handbook</w:t>
        </w:r>
      </w:hyperlink>
    </w:p>
    <w:p w14:paraId="62DC39E0" w14:textId="77777777" w:rsidR="00864E91" w:rsidRPr="00926621" w:rsidRDefault="00864E91" w:rsidP="00864E91">
      <w:pPr>
        <w:spacing w:after="0"/>
        <w:rPr>
          <w:rStyle w:val="Strong"/>
        </w:rPr>
      </w:pPr>
    </w:p>
    <w:p w14:paraId="35A520BE" w14:textId="77777777" w:rsidR="00864E91" w:rsidRPr="00864E91" w:rsidRDefault="00136085" w:rsidP="00864E91">
      <w:pPr>
        <w:spacing w:after="0"/>
        <w:rPr>
          <w:rFonts w:ascii="Arial" w:hAnsi="Arial" w:cs="Arial"/>
          <w:sz w:val="24"/>
          <w:szCs w:val="24"/>
        </w:rPr>
      </w:pPr>
      <w:hyperlink r:id="rId27" w:history="1">
        <w:r w:rsidR="00864E91" w:rsidRPr="00864E91">
          <w:rPr>
            <w:rStyle w:val="Hyperlink"/>
            <w:rFonts w:ascii="Arial" w:hAnsi="Arial" w:cs="Arial"/>
            <w:sz w:val="24"/>
            <w:szCs w:val="24"/>
          </w:rPr>
          <w:t>https://www.gov.uk/government/publications/2019-early-years-foundation-stage-assessment-and-reporting-arrangements-ara</w:t>
        </w:r>
      </w:hyperlink>
    </w:p>
    <w:p w14:paraId="1AE5DA37" w14:textId="77777777" w:rsidR="00864E91" w:rsidRPr="00864E91" w:rsidRDefault="00864E91" w:rsidP="00864E91">
      <w:pPr>
        <w:spacing w:after="0"/>
        <w:rPr>
          <w:rFonts w:ascii="Arial" w:hAnsi="Arial" w:cs="Arial"/>
          <w:sz w:val="24"/>
          <w:szCs w:val="24"/>
        </w:rPr>
      </w:pPr>
    </w:p>
    <w:p w14:paraId="7D67F0B3" w14:textId="7EC735F8" w:rsidR="00864E91" w:rsidRDefault="00136085" w:rsidP="00871E1C">
      <w:pPr>
        <w:jc w:val="both"/>
        <w:rPr>
          <w:rFonts w:ascii="Arial" w:hAnsi="Arial" w:cs="Arial"/>
          <w:sz w:val="24"/>
          <w:szCs w:val="24"/>
        </w:rPr>
      </w:pPr>
      <w:hyperlink r:id="rId28" w:history="1">
        <w:r w:rsidR="00700DED" w:rsidRPr="001B39C8">
          <w:rPr>
            <w:rStyle w:val="Hyperlink"/>
            <w:rFonts w:ascii="Arial" w:hAnsi="Arial" w:cs="Arial"/>
            <w:sz w:val="24"/>
            <w:szCs w:val="24"/>
          </w:rPr>
          <w:t>https://elearning.theeducationpeople.org/elearning/Course/Detail?CourseId=66</w:t>
        </w:r>
      </w:hyperlink>
      <w:r w:rsidR="00700DED">
        <w:rPr>
          <w:rFonts w:ascii="Arial" w:hAnsi="Arial" w:cs="Arial"/>
          <w:sz w:val="24"/>
          <w:szCs w:val="24"/>
        </w:rPr>
        <w:t xml:space="preserve"> </w:t>
      </w:r>
    </w:p>
    <w:p w14:paraId="212428CA" w14:textId="60E6FE4F" w:rsidR="00864E91" w:rsidRDefault="00864E91" w:rsidP="00871E1C">
      <w:pPr>
        <w:jc w:val="both"/>
        <w:rPr>
          <w:rFonts w:ascii="Arial" w:hAnsi="Arial" w:cs="Arial"/>
          <w:sz w:val="24"/>
          <w:szCs w:val="24"/>
        </w:rPr>
      </w:pPr>
      <w:r>
        <w:rPr>
          <w:noProof/>
        </w:rPr>
        <mc:AlternateContent>
          <mc:Choice Requires="wps">
            <w:drawing>
              <wp:anchor distT="0" distB="0" distL="114300" distR="114300" simplePos="0" relativeHeight="251679232" behindDoc="0" locked="0" layoutInCell="1" allowOverlap="1" wp14:anchorId="18B70D52" wp14:editId="4186B67D">
                <wp:simplePos x="0" y="0"/>
                <wp:positionH relativeFrom="column">
                  <wp:posOffset>0</wp:posOffset>
                </wp:positionH>
                <wp:positionV relativeFrom="paragraph">
                  <wp:posOffset>0</wp:posOffset>
                </wp:positionV>
                <wp:extent cx="6292215" cy="408305"/>
                <wp:effectExtent l="0" t="0" r="13335" b="10795"/>
                <wp:wrapNone/>
                <wp:docPr id="4" name="Text Box 4"/>
                <wp:cNvGraphicFramePr/>
                <a:graphic xmlns:a="http://schemas.openxmlformats.org/drawingml/2006/main">
                  <a:graphicData uri="http://schemas.microsoft.com/office/word/2010/wordprocessingShape">
                    <wps:wsp>
                      <wps:cNvSpPr txBox="1"/>
                      <wps:spPr>
                        <a:xfrm>
                          <a:off x="0" y="0"/>
                          <a:ext cx="6292215" cy="408305"/>
                        </a:xfrm>
                        <a:prstGeom prst="rect">
                          <a:avLst/>
                        </a:prstGeom>
                        <a:solidFill>
                          <a:srgbClr val="7800AF"/>
                        </a:solidFill>
                        <a:ln w="6350">
                          <a:solidFill>
                            <a:prstClr val="black"/>
                          </a:solidFill>
                        </a:ln>
                      </wps:spPr>
                      <wps:txbx>
                        <w:txbxContent>
                          <w:p w14:paraId="516FB20E" w14:textId="77777777" w:rsidR="00864E91" w:rsidRPr="00AE5C54" w:rsidRDefault="00864E91" w:rsidP="00864E91">
                            <w:pPr>
                              <w:spacing w:after="0" w:line="240" w:lineRule="auto"/>
                              <w:jc w:val="both"/>
                              <w:rPr>
                                <w:rFonts w:ascii="Arial" w:hAnsi="Arial" w:cs="Arial"/>
                                <w:b/>
                                <w:color w:val="FFFFFF" w:themeColor="background1"/>
                                <w:sz w:val="32"/>
                                <w:szCs w:val="32"/>
                              </w:rPr>
                            </w:pPr>
                            <w:r>
                              <w:rPr>
                                <w:rFonts w:ascii="Arial" w:hAnsi="Arial" w:cs="Arial"/>
                                <w:b/>
                                <w:color w:val="FFFFFF" w:themeColor="background1"/>
                                <w:sz w:val="32"/>
                                <w:szCs w:val="32"/>
                              </w:rPr>
                              <w:t>National Children’s Day – 12 May 2019</w:t>
                            </w:r>
                          </w:p>
                          <w:p w14:paraId="450E9475" w14:textId="77777777" w:rsidR="00864E91" w:rsidRPr="00724878" w:rsidRDefault="00864E91" w:rsidP="00864E91">
                            <w:pPr>
                              <w:rPr>
                                <w:rFonts w:ascii="Arial" w:hAnsi="Arial" w:cs="Arial"/>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70D52" id="Text Box 4" o:spid="_x0000_s1046" type="#_x0000_t202" style="position:absolute;left:0;text-align:left;margin-left:0;margin-top:0;width:495.45pt;height:32.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" fillcolor="#7800af" strokeweight=".5pt">
                <v:textbox>
                  <w:txbxContent>
                    <w:p w14:paraId="516FB20E" w14:textId="77777777" w:rsidR="00864E91" w:rsidRPr="00AE5C54" w:rsidRDefault="00864E91" w:rsidP="00864E91">
                      <w:pPr>
                        <w:spacing w:after="0" w:line="240" w:lineRule="auto"/>
                        <w:jc w:val="both"/>
                        <w:rPr>
                          <w:rFonts w:ascii="Arial" w:hAnsi="Arial" w:cs="Arial"/>
                          <w:b/>
                          <w:color w:val="FFFFFF" w:themeColor="background1"/>
                          <w:sz w:val="32"/>
                          <w:szCs w:val="32"/>
                        </w:rPr>
                      </w:pPr>
                      <w:r>
                        <w:rPr>
                          <w:rFonts w:ascii="Arial" w:hAnsi="Arial" w:cs="Arial"/>
                          <w:b/>
                          <w:color w:val="FFFFFF" w:themeColor="background1"/>
                          <w:sz w:val="32"/>
                          <w:szCs w:val="32"/>
                        </w:rPr>
                        <w:t>National Children’s Day – 12 May 2019</w:t>
                      </w:r>
                    </w:p>
                    <w:p w14:paraId="450E9475" w14:textId="77777777" w:rsidR="00864E91" w:rsidRPr="00724878" w:rsidRDefault="00864E91" w:rsidP="00864E91">
                      <w:pPr>
                        <w:rPr>
                          <w:rFonts w:ascii="Arial" w:hAnsi="Arial" w:cs="Arial"/>
                          <w:b/>
                          <w:sz w:val="32"/>
                          <w:szCs w:val="32"/>
                        </w:rPr>
                      </w:pPr>
                    </w:p>
                  </w:txbxContent>
                </v:textbox>
              </v:shape>
            </w:pict>
          </mc:Fallback>
        </mc:AlternateContent>
      </w:r>
    </w:p>
    <w:p w14:paraId="6EB26DF9" w14:textId="77777777" w:rsidR="00864E91" w:rsidRDefault="00864E91" w:rsidP="00871E1C">
      <w:pPr>
        <w:jc w:val="both"/>
        <w:rPr>
          <w:rFonts w:ascii="Arial" w:hAnsi="Arial" w:cs="Arial"/>
          <w:sz w:val="24"/>
          <w:szCs w:val="24"/>
        </w:rPr>
      </w:pPr>
    </w:p>
    <w:p w14:paraId="1E497E75" w14:textId="033DA368" w:rsidR="00871E1C" w:rsidRPr="004721E7" w:rsidRDefault="00871E1C" w:rsidP="00871E1C">
      <w:pPr>
        <w:jc w:val="both"/>
        <w:rPr>
          <w:rFonts w:ascii="Arial" w:hAnsi="Arial" w:cs="Arial"/>
          <w:sz w:val="24"/>
          <w:szCs w:val="24"/>
        </w:rPr>
      </w:pPr>
      <w:r w:rsidRPr="004721E7">
        <w:rPr>
          <w:rFonts w:ascii="Arial" w:hAnsi="Arial" w:cs="Arial"/>
          <w:sz w:val="24"/>
          <w:szCs w:val="24"/>
        </w:rPr>
        <w:t>National Children's Day UK is all about the importance of a healthy childhood, and how we need to protect the rights and freedoms of children in order to ensure that they can grow into happy, healthy adults.  It's a day of celebration, but it's also a great opportunity for councils, local services, community groups, sports clubs, schools, charities, families, carers - anyone involved with children - to raise awareness about projects they are running or things they care about.</w:t>
      </w:r>
    </w:p>
    <w:p w14:paraId="481E5787" w14:textId="4CC31C60" w:rsidR="0037144D" w:rsidRPr="00871E1C" w:rsidRDefault="00871E1C">
      <w:pPr>
        <w:rPr>
          <w:rFonts w:ascii="Arial" w:hAnsi="Arial" w:cs="Arial"/>
          <w:sz w:val="24"/>
          <w:szCs w:val="24"/>
        </w:rPr>
      </w:pPr>
      <w:r>
        <w:rPr>
          <w:rFonts w:ascii="Arial" w:hAnsi="Arial" w:cs="Arial"/>
          <w:sz w:val="24"/>
          <w:szCs w:val="24"/>
        </w:rPr>
        <w:t>For further information click on this link</w:t>
      </w:r>
      <w:r w:rsidR="0014509D">
        <w:rPr>
          <w:rFonts w:ascii="Arial" w:hAnsi="Arial" w:cs="Arial"/>
          <w:sz w:val="24"/>
          <w:szCs w:val="24"/>
        </w:rPr>
        <w:t xml:space="preserve">:  </w:t>
      </w:r>
      <w:hyperlink r:id="rId29" w:history="1">
        <w:r w:rsidRPr="00347431">
          <w:rPr>
            <w:rStyle w:val="Hyperlink"/>
            <w:rFonts w:ascii="Arial" w:hAnsi="Arial" w:cs="Arial"/>
            <w:sz w:val="24"/>
            <w:szCs w:val="24"/>
          </w:rPr>
          <w:t>http://www.nationalchildrensdayuk.com/</w:t>
        </w:r>
      </w:hyperlink>
      <w:r w:rsidRPr="00347431">
        <w:rPr>
          <w:rFonts w:ascii="Arial" w:hAnsi="Arial" w:cs="Arial"/>
          <w:sz w:val="24"/>
          <w:szCs w:val="24"/>
        </w:rPr>
        <w:t xml:space="preserve"> </w:t>
      </w:r>
    </w:p>
    <w:p w14:paraId="4C91B5C9" w14:textId="2B16DCA9" w:rsidR="0037144D" w:rsidRDefault="004F1BC6">
      <w:r>
        <w:rPr>
          <w:noProof/>
        </w:rPr>
        <mc:AlternateContent>
          <mc:Choice Requires="wps">
            <w:drawing>
              <wp:anchor distT="0" distB="0" distL="114300" distR="114300" simplePos="0" relativeHeight="251652608" behindDoc="0" locked="0" layoutInCell="1" allowOverlap="1" wp14:anchorId="537E814C" wp14:editId="78970BC8">
                <wp:simplePos x="0" y="0"/>
                <wp:positionH relativeFrom="column">
                  <wp:posOffset>-53340</wp:posOffset>
                </wp:positionH>
                <wp:positionV relativeFrom="paragraph">
                  <wp:posOffset>201295</wp:posOffset>
                </wp:positionV>
                <wp:extent cx="6292215" cy="408305"/>
                <wp:effectExtent l="0" t="0" r="13335" b="10795"/>
                <wp:wrapNone/>
                <wp:docPr id="221" name="Text Box 221"/>
                <wp:cNvGraphicFramePr/>
                <a:graphic xmlns:a="http://schemas.openxmlformats.org/drawingml/2006/main">
                  <a:graphicData uri="http://schemas.microsoft.com/office/word/2010/wordprocessingShape">
                    <wps:wsp>
                      <wps:cNvSpPr txBox="1"/>
                      <wps:spPr>
                        <a:xfrm>
                          <a:off x="0" y="0"/>
                          <a:ext cx="6292215" cy="408305"/>
                        </a:xfrm>
                        <a:prstGeom prst="rect">
                          <a:avLst/>
                        </a:prstGeom>
                        <a:solidFill>
                          <a:srgbClr val="7800AF"/>
                        </a:solidFill>
                        <a:ln w="6350">
                          <a:solidFill>
                            <a:prstClr val="black"/>
                          </a:solidFill>
                        </a:ln>
                      </wps:spPr>
                      <wps:txbx>
                        <w:txbxContent>
                          <w:p w14:paraId="24248FD1" w14:textId="76FC7050" w:rsidR="008A3FBA" w:rsidRPr="00AE5C54" w:rsidRDefault="004F1BC6" w:rsidP="008A3FBA">
                            <w:pPr>
                              <w:spacing w:after="0" w:line="240" w:lineRule="auto"/>
                              <w:jc w:val="both"/>
                              <w:rPr>
                                <w:rFonts w:ascii="Arial" w:hAnsi="Arial" w:cs="Arial"/>
                                <w:b/>
                                <w:color w:val="FFFFFF" w:themeColor="background1"/>
                                <w:sz w:val="32"/>
                                <w:szCs w:val="32"/>
                              </w:rPr>
                            </w:pPr>
                            <w:r>
                              <w:rPr>
                                <w:rFonts w:ascii="Arial" w:hAnsi="Arial" w:cs="Arial"/>
                                <w:b/>
                                <w:color w:val="FFFFFF" w:themeColor="background1"/>
                                <w:sz w:val="32"/>
                                <w:szCs w:val="32"/>
                              </w:rPr>
                              <w:t>New mobile app</w:t>
                            </w:r>
                          </w:p>
                          <w:p w14:paraId="29AE019F" w14:textId="77777777" w:rsidR="008A3FBA" w:rsidRPr="00724878" w:rsidRDefault="008A3FBA" w:rsidP="008A3FBA">
                            <w:pPr>
                              <w:rPr>
                                <w:rFonts w:ascii="Arial" w:hAnsi="Arial" w:cs="Arial"/>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E814C" id="Text Box 221" o:spid="_x0000_s1047" type="#_x0000_t202" style="position:absolute;margin-left:-4.2pt;margin-top:15.85pt;width:495.45pt;height:32.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" fillcolor="#7800af" strokeweight=".5pt">
                <v:textbox>
                  <w:txbxContent>
                    <w:p w14:paraId="24248FD1" w14:textId="76FC7050" w:rsidR="008A3FBA" w:rsidRPr="00AE5C54" w:rsidRDefault="004F1BC6" w:rsidP="008A3FBA">
                      <w:pPr>
                        <w:spacing w:after="0" w:line="240" w:lineRule="auto"/>
                        <w:jc w:val="both"/>
                        <w:rPr>
                          <w:rFonts w:ascii="Arial" w:hAnsi="Arial" w:cs="Arial"/>
                          <w:b/>
                          <w:color w:val="FFFFFF" w:themeColor="background1"/>
                          <w:sz w:val="32"/>
                          <w:szCs w:val="32"/>
                        </w:rPr>
                      </w:pPr>
                      <w:r>
                        <w:rPr>
                          <w:rFonts w:ascii="Arial" w:hAnsi="Arial" w:cs="Arial"/>
                          <w:b/>
                          <w:color w:val="FFFFFF" w:themeColor="background1"/>
                          <w:sz w:val="32"/>
                          <w:szCs w:val="32"/>
                        </w:rPr>
                        <w:t>New mobile app</w:t>
                      </w:r>
                    </w:p>
                    <w:p w14:paraId="29AE019F" w14:textId="77777777" w:rsidR="008A3FBA" w:rsidRPr="00724878" w:rsidRDefault="008A3FBA" w:rsidP="008A3FBA">
                      <w:pPr>
                        <w:rPr>
                          <w:rFonts w:ascii="Arial" w:hAnsi="Arial" w:cs="Arial"/>
                          <w:b/>
                          <w:sz w:val="32"/>
                          <w:szCs w:val="32"/>
                        </w:rPr>
                      </w:pPr>
                    </w:p>
                  </w:txbxContent>
                </v:textbox>
              </v:shape>
            </w:pict>
          </mc:Fallback>
        </mc:AlternateContent>
      </w:r>
    </w:p>
    <w:p w14:paraId="155D2D36" w14:textId="18E6605B" w:rsidR="0037144D" w:rsidRDefault="0037144D"/>
    <w:p w14:paraId="2BDC55FC" w14:textId="706C4D6D" w:rsidR="0037144D" w:rsidRDefault="00B640C2">
      <w:r>
        <w:rPr>
          <w:noProof/>
        </w:rPr>
        <mc:AlternateContent>
          <mc:Choice Requires="wps">
            <w:drawing>
              <wp:anchor distT="0" distB="0" distL="114300" distR="114300" simplePos="0" relativeHeight="251654656" behindDoc="0" locked="0" layoutInCell="1" allowOverlap="1" wp14:anchorId="0B62EA17" wp14:editId="7A9DF3E0">
                <wp:simplePos x="0" y="0"/>
                <wp:positionH relativeFrom="column">
                  <wp:posOffset>1600200</wp:posOffset>
                </wp:positionH>
                <wp:positionV relativeFrom="paragraph">
                  <wp:posOffset>104775</wp:posOffset>
                </wp:positionV>
                <wp:extent cx="4667250" cy="2257425"/>
                <wp:effectExtent l="0" t="0" r="0" b="9525"/>
                <wp:wrapNone/>
                <wp:docPr id="226" name="Text Box 226"/>
                <wp:cNvGraphicFramePr/>
                <a:graphic xmlns:a="http://schemas.openxmlformats.org/drawingml/2006/main">
                  <a:graphicData uri="http://schemas.microsoft.com/office/word/2010/wordprocessingShape">
                    <wps:wsp>
                      <wps:cNvSpPr txBox="1"/>
                      <wps:spPr>
                        <a:xfrm>
                          <a:off x="0" y="0"/>
                          <a:ext cx="4667250" cy="2257425"/>
                        </a:xfrm>
                        <a:prstGeom prst="rect">
                          <a:avLst/>
                        </a:prstGeom>
                        <a:solidFill>
                          <a:schemeClr val="lt1"/>
                        </a:solidFill>
                        <a:ln w="6350">
                          <a:noFill/>
                        </a:ln>
                      </wps:spPr>
                      <wps:txbx>
                        <w:txbxContent>
                          <w:p w14:paraId="5B1B711D" w14:textId="77777777" w:rsidR="00B640C2" w:rsidRPr="003C0D4C" w:rsidRDefault="00B640C2" w:rsidP="00B640C2">
                            <w:pPr>
                              <w:spacing w:after="225"/>
                              <w:jc w:val="both"/>
                              <w:rPr>
                                <w:rFonts w:ascii="Arial" w:hAnsi="Arial" w:cs="Arial"/>
                                <w:color w:val="525252"/>
                                <w:sz w:val="24"/>
                                <w:szCs w:val="24"/>
                                <w:lang w:eastAsia="en-GB"/>
                              </w:rPr>
                            </w:pPr>
                            <w:r w:rsidRPr="003C0D4C">
                              <w:rPr>
                                <w:rFonts w:ascii="Arial" w:hAnsi="Arial" w:cs="Arial"/>
                                <w:color w:val="525252"/>
                                <w:sz w:val="24"/>
                                <w:szCs w:val="24"/>
                                <w:lang w:eastAsia="en-GB"/>
                              </w:rPr>
                              <w:t>A new mobile app is available to help signpost serving regular and reservist Armed Forces personnel, veterans, the wider Armed Forces community including spouses, partners, children and parents and practitioners to the support and assistance they might need. This includes healthcare, housing, schools, financial advice and support to find jobs.</w:t>
                            </w:r>
                          </w:p>
                          <w:p w14:paraId="46CF575A" w14:textId="77777777" w:rsidR="00B640C2" w:rsidRPr="003C0D4C" w:rsidRDefault="00B640C2" w:rsidP="00B640C2">
                            <w:pPr>
                              <w:spacing w:after="225"/>
                              <w:jc w:val="both"/>
                              <w:rPr>
                                <w:rFonts w:ascii="Arial" w:hAnsi="Arial" w:cs="Arial"/>
                                <w:color w:val="525252"/>
                                <w:sz w:val="24"/>
                                <w:szCs w:val="24"/>
                                <w:lang w:eastAsia="en-GB"/>
                              </w:rPr>
                            </w:pPr>
                            <w:r w:rsidRPr="003C0D4C">
                              <w:rPr>
                                <w:rFonts w:ascii="Arial" w:hAnsi="Arial" w:cs="Arial"/>
                                <w:color w:val="525252"/>
                                <w:sz w:val="24"/>
                                <w:szCs w:val="24"/>
                                <w:lang w:eastAsia="en-GB"/>
                              </w:rPr>
                              <w:t xml:space="preserve">The app has been commissioned by Forces Connect South East, the scheme set up by </w:t>
                            </w:r>
                            <w:r>
                              <w:rPr>
                                <w:rFonts w:ascii="Arial" w:hAnsi="Arial" w:cs="Arial"/>
                                <w:color w:val="525252"/>
                                <w:sz w:val="24"/>
                                <w:szCs w:val="24"/>
                                <w:lang w:eastAsia="en-GB"/>
                              </w:rPr>
                              <w:t xml:space="preserve">KCC </w:t>
                            </w:r>
                            <w:r w:rsidRPr="003C0D4C">
                              <w:rPr>
                                <w:rFonts w:ascii="Arial" w:hAnsi="Arial" w:cs="Arial"/>
                                <w:color w:val="525252"/>
                                <w:sz w:val="24"/>
                                <w:szCs w:val="24"/>
                                <w:lang w:eastAsia="en-GB"/>
                              </w:rPr>
                              <w:t>and six other councils, the NHS and forces charities around the South East in partnership with the Ministry of Defence.</w:t>
                            </w:r>
                          </w:p>
                          <w:p w14:paraId="6501F062" w14:textId="77777777" w:rsidR="000149EF" w:rsidRDefault="000149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2EA17" id="Text Box 226" o:spid="_x0000_s1048" type="#_x0000_t202" style="position:absolute;margin-left:126pt;margin-top:8.25pt;width:367.5pt;height:177.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" fillcolor="white [3201]" stroked="f" strokeweight=".5pt">
                <v:textbox>
                  <w:txbxContent>
                    <w:p w14:paraId="5B1B711D" w14:textId="77777777" w:rsidR="00B640C2" w:rsidRPr="003C0D4C" w:rsidRDefault="00B640C2" w:rsidP="00B640C2">
                      <w:pPr>
                        <w:spacing w:after="225"/>
                        <w:jc w:val="both"/>
                        <w:rPr>
                          <w:rFonts w:ascii="Arial" w:hAnsi="Arial" w:cs="Arial"/>
                          <w:color w:val="525252"/>
                          <w:sz w:val="24"/>
                          <w:szCs w:val="24"/>
                          <w:lang w:eastAsia="en-GB"/>
                        </w:rPr>
                      </w:pPr>
                      <w:r w:rsidRPr="003C0D4C">
                        <w:rPr>
                          <w:rFonts w:ascii="Arial" w:hAnsi="Arial" w:cs="Arial"/>
                          <w:color w:val="525252"/>
                          <w:sz w:val="24"/>
                          <w:szCs w:val="24"/>
                          <w:lang w:eastAsia="en-GB"/>
                        </w:rPr>
                        <w:t>A new mobile app is available to help signpost serving regular and reservist Armed Forces personnel, veterans, the wider Armed Forces community including spouses, partners, children and parents and practitioners to the support and assistance they might need. This includes healthcare, housing, schools, financial advice and support to find jobs.</w:t>
                      </w:r>
                    </w:p>
                    <w:p w14:paraId="46CF575A" w14:textId="77777777" w:rsidR="00B640C2" w:rsidRPr="003C0D4C" w:rsidRDefault="00B640C2" w:rsidP="00B640C2">
                      <w:pPr>
                        <w:spacing w:after="225"/>
                        <w:jc w:val="both"/>
                        <w:rPr>
                          <w:rFonts w:ascii="Arial" w:hAnsi="Arial" w:cs="Arial"/>
                          <w:color w:val="525252"/>
                          <w:sz w:val="24"/>
                          <w:szCs w:val="24"/>
                          <w:lang w:eastAsia="en-GB"/>
                        </w:rPr>
                      </w:pPr>
                      <w:r w:rsidRPr="003C0D4C">
                        <w:rPr>
                          <w:rFonts w:ascii="Arial" w:hAnsi="Arial" w:cs="Arial"/>
                          <w:color w:val="525252"/>
                          <w:sz w:val="24"/>
                          <w:szCs w:val="24"/>
                          <w:lang w:eastAsia="en-GB"/>
                        </w:rPr>
                        <w:t xml:space="preserve">The app has been commissioned by Forces Connect South East, the scheme set up by </w:t>
                      </w:r>
                      <w:r>
                        <w:rPr>
                          <w:rFonts w:ascii="Arial" w:hAnsi="Arial" w:cs="Arial"/>
                          <w:color w:val="525252"/>
                          <w:sz w:val="24"/>
                          <w:szCs w:val="24"/>
                          <w:lang w:eastAsia="en-GB"/>
                        </w:rPr>
                        <w:t xml:space="preserve">KCC </w:t>
                      </w:r>
                      <w:r w:rsidRPr="003C0D4C">
                        <w:rPr>
                          <w:rFonts w:ascii="Arial" w:hAnsi="Arial" w:cs="Arial"/>
                          <w:color w:val="525252"/>
                          <w:sz w:val="24"/>
                          <w:szCs w:val="24"/>
                          <w:lang w:eastAsia="en-GB"/>
                        </w:rPr>
                        <w:t>and six other councils, the NHS and forces charities around the South East in partnership with the Ministry of Defence.</w:t>
                      </w:r>
                    </w:p>
                    <w:p w14:paraId="6501F062" w14:textId="77777777" w:rsidR="000149EF" w:rsidRDefault="000149EF"/>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6113C1B9" wp14:editId="42CC0FC2">
                <wp:simplePos x="0" y="0"/>
                <wp:positionH relativeFrom="column">
                  <wp:posOffset>66675</wp:posOffset>
                </wp:positionH>
                <wp:positionV relativeFrom="paragraph">
                  <wp:posOffset>104774</wp:posOffset>
                </wp:positionV>
                <wp:extent cx="1352550" cy="195262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1352550" cy="1952625"/>
                        </a:xfrm>
                        <a:prstGeom prst="rect">
                          <a:avLst/>
                        </a:prstGeom>
                        <a:solidFill>
                          <a:schemeClr val="lt1"/>
                        </a:solidFill>
                        <a:ln w="6350">
                          <a:noFill/>
                        </a:ln>
                      </wps:spPr>
                      <wps:txbx>
                        <w:txbxContent>
                          <w:p w14:paraId="4BFF49A2" w14:textId="3DB0B5DF" w:rsidR="00B640C2" w:rsidRDefault="00B640C2">
                            <w:r>
                              <w:rPr>
                                <w:rFonts w:ascii="Arial" w:hAnsi="Arial" w:cs="Arial"/>
                                <w:noProof/>
                                <w:color w:val="525252"/>
                                <w:sz w:val="18"/>
                                <w:szCs w:val="18"/>
                                <w:lang w:eastAsia="en-GB"/>
                              </w:rPr>
                              <w:drawing>
                                <wp:inline distT="0" distB="0" distL="0" distR="0" wp14:anchorId="3F3E107E" wp14:editId="2786D972">
                                  <wp:extent cx="1163320" cy="1814741"/>
                                  <wp:effectExtent l="0" t="0" r="0" b="0"/>
                                  <wp:docPr id="1" name="Picture 1" descr="http://knet/PublishingImages/Armed%20Forces%20Coven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net/PublishingImages/Armed%20Forces%20Covenant.jp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63320" cy="18147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13C1B9" id="Text Box 28" o:spid="_x0000_s1049" type="#_x0000_t202" style="position:absolute;margin-left:5.25pt;margin-top:8.25pt;width:106.5pt;height:153.7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" fillcolor="white [3201]" stroked="f" strokeweight=".5pt">
                <v:textbox>
                  <w:txbxContent>
                    <w:p w14:paraId="4BFF49A2" w14:textId="3DB0B5DF" w:rsidR="00B640C2" w:rsidRDefault="00B640C2">
                      <w:r>
                        <w:rPr>
                          <w:rFonts w:ascii="Arial" w:hAnsi="Arial" w:cs="Arial"/>
                          <w:noProof/>
                          <w:color w:val="525252"/>
                          <w:sz w:val="18"/>
                          <w:szCs w:val="18"/>
                          <w:lang w:eastAsia="en-GB"/>
                        </w:rPr>
                        <w:drawing>
                          <wp:inline distT="0" distB="0" distL="0" distR="0" wp14:anchorId="3F3E107E" wp14:editId="2786D972">
                            <wp:extent cx="1163320" cy="1814741"/>
                            <wp:effectExtent l="0" t="0" r="0" b="0"/>
                            <wp:docPr id="1" name="Picture 1" descr="http://knet/PublishingImages/Armed%20Forces%20Coven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net/PublishingImages/Armed%20Forces%20Covenant.jp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63320" cy="1814741"/>
                                    </a:xfrm>
                                    <a:prstGeom prst="rect">
                                      <a:avLst/>
                                    </a:prstGeom>
                                    <a:noFill/>
                                    <a:ln>
                                      <a:noFill/>
                                    </a:ln>
                                  </pic:spPr>
                                </pic:pic>
                              </a:graphicData>
                            </a:graphic>
                          </wp:inline>
                        </w:drawing>
                      </w:r>
                    </w:p>
                  </w:txbxContent>
                </v:textbox>
              </v:shape>
            </w:pict>
          </mc:Fallback>
        </mc:AlternateContent>
      </w:r>
    </w:p>
    <w:p w14:paraId="05950D41" w14:textId="21BBA7F5" w:rsidR="0037144D" w:rsidRDefault="0037144D"/>
    <w:p w14:paraId="64B1FC24" w14:textId="6DC5D4D1" w:rsidR="0037144D" w:rsidRDefault="0037144D"/>
    <w:p w14:paraId="22DD7361" w14:textId="6F430156" w:rsidR="0037144D" w:rsidRDefault="0037144D"/>
    <w:p w14:paraId="2BA11F4C" w14:textId="5D5228F8" w:rsidR="0037144D" w:rsidRDefault="0037144D"/>
    <w:p w14:paraId="616A3871" w14:textId="24246671" w:rsidR="0037144D" w:rsidRDefault="0037144D"/>
    <w:p w14:paraId="111DF49D" w14:textId="2F964F49" w:rsidR="0037144D" w:rsidRDefault="0037144D"/>
    <w:p w14:paraId="740F1C6B" w14:textId="742463C4" w:rsidR="0037144D" w:rsidRDefault="00136085">
      <w:r>
        <w:rPr>
          <w:noProof/>
        </w:rPr>
        <mc:AlternateContent>
          <mc:Choice Requires="wps">
            <w:drawing>
              <wp:anchor distT="0" distB="0" distL="114300" distR="114300" simplePos="0" relativeHeight="251657728" behindDoc="0" locked="0" layoutInCell="1" allowOverlap="1" wp14:anchorId="0C4D4927" wp14:editId="42CBD546">
                <wp:simplePos x="0" y="0"/>
                <wp:positionH relativeFrom="column">
                  <wp:posOffset>-95693</wp:posOffset>
                </wp:positionH>
                <wp:positionV relativeFrom="paragraph">
                  <wp:posOffset>103682</wp:posOffset>
                </wp:positionV>
                <wp:extent cx="6311265" cy="1169582"/>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311265" cy="1169582"/>
                        </a:xfrm>
                        <a:prstGeom prst="rect">
                          <a:avLst/>
                        </a:prstGeom>
                        <a:solidFill>
                          <a:schemeClr val="lt1"/>
                        </a:solidFill>
                        <a:ln w="6350">
                          <a:noFill/>
                        </a:ln>
                      </wps:spPr>
                      <wps:txbx>
                        <w:txbxContent>
                          <w:p w14:paraId="04EAC534" w14:textId="77777777" w:rsidR="00B640C2" w:rsidRPr="003C0D4C" w:rsidRDefault="00B640C2" w:rsidP="00B640C2">
                            <w:pPr>
                              <w:spacing w:after="225"/>
                              <w:jc w:val="both"/>
                              <w:rPr>
                                <w:rFonts w:ascii="Arial" w:hAnsi="Arial" w:cs="Arial"/>
                                <w:color w:val="000000"/>
                                <w:sz w:val="24"/>
                                <w:szCs w:val="24"/>
                              </w:rPr>
                            </w:pPr>
                            <w:r w:rsidRPr="003C0D4C">
                              <w:rPr>
                                <w:rFonts w:ascii="Arial" w:hAnsi="Arial" w:cs="Arial"/>
                                <w:color w:val="525252"/>
                                <w:sz w:val="24"/>
                                <w:szCs w:val="24"/>
                                <w:lang w:eastAsia="en-GB"/>
                              </w:rPr>
                              <w:t>It was developed by KCC and the Wow Factory marketing agency and is designed to link the Armed Forces community to organisations that can help, across a wide array of services, in four easy clicks. The app is aimed at the entire Armed Forces community as well as practitioners and wider public sector staff.  The app is free. To download, search ‘Forces Connect’ in your app store.</w:t>
                            </w:r>
                          </w:p>
                          <w:p w14:paraId="617EAB72" w14:textId="77777777" w:rsidR="00B640C2" w:rsidRDefault="00B640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D4927" id="Text Box 29" o:spid="_x0000_s1050" type="#_x0000_t202" style="position:absolute;margin-left:-7.55pt;margin-top:8.15pt;width:496.95pt;height:9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" fillcolor="white [3201]" stroked="f" strokeweight=".5pt">
                <v:textbox>
                  <w:txbxContent>
                    <w:p w14:paraId="04EAC534" w14:textId="77777777" w:rsidR="00B640C2" w:rsidRPr="003C0D4C" w:rsidRDefault="00B640C2" w:rsidP="00B640C2">
                      <w:pPr>
                        <w:spacing w:after="225"/>
                        <w:jc w:val="both"/>
                        <w:rPr>
                          <w:rFonts w:ascii="Arial" w:hAnsi="Arial" w:cs="Arial"/>
                          <w:color w:val="000000"/>
                          <w:sz w:val="24"/>
                          <w:szCs w:val="24"/>
                        </w:rPr>
                      </w:pPr>
                      <w:r w:rsidRPr="003C0D4C">
                        <w:rPr>
                          <w:rFonts w:ascii="Arial" w:hAnsi="Arial" w:cs="Arial"/>
                          <w:color w:val="525252"/>
                          <w:sz w:val="24"/>
                          <w:szCs w:val="24"/>
                          <w:lang w:eastAsia="en-GB"/>
                        </w:rPr>
                        <w:t>It was developed by KCC and the Wow Factory marketing agency and is designed to link the Armed Forces community to organisations that can help, across a wide array of services, in four easy clicks. The app is aimed at the entire Armed Forces community as well as practitioners and wider public sector staff.  The app is free. To download, search ‘Forces Connect’ in your app store.</w:t>
                      </w:r>
                    </w:p>
                    <w:p w14:paraId="617EAB72" w14:textId="77777777" w:rsidR="00B640C2" w:rsidRDefault="00B640C2"/>
                  </w:txbxContent>
                </v:textbox>
              </v:shape>
            </w:pict>
          </mc:Fallback>
        </mc:AlternateContent>
      </w:r>
    </w:p>
    <w:p w14:paraId="6FABC960" w14:textId="7B00E11B" w:rsidR="0037144D" w:rsidRDefault="0037144D"/>
    <w:p w14:paraId="7829877E" w14:textId="7E45A331" w:rsidR="0037144D" w:rsidRDefault="0037144D"/>
    <w:p w14:paraId="0FA904B4" w14:textId="6E9F5FC6" w:rsidR="0037144D" w:rsidRDefault="0037144D"/>
    <w:p w14:paraId="7E50A50D" w14:textId="0B2A71C5" w:rsidR="00864E91" w:rsidRDefault="00136085">
      <w:r>
        <w:rPr>
          <w:noProof/>
        </w:rPr>
        <w:lastRenderedPageBreak/>
        <mc:AlternateContent>
          <mc:Choice Requires="wps">
            <w:drawing>
              <wp:anchor distT="0" distB="0" distL="114300" distR="114300" simplePos="0" relativeHeight="251677184" behindDoc="0" locked="0" layoutInCell="1" allowOverlap="1" wp14:anchorId="6184CB3B" wp14:editId="3744E03E">
                <wp:simplePos x="0" y="0"/>
                <wp:positionH relativeFrom="column">
                  <wp:posOffset>-12700</wp:posOffset>
                </wp:positionH>
                <wp:positionV relativeFrom="paragraph">
                  <wp:posOffset>-98425</wp:posOffset>
                </wp:positionV>
                <wp:extent cx="6172200" cy="205994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172200" cy="2059940"/>
                        </a:xfrm>
                        <a:prstGeom prst="rect">
                          <a:avLst/>
                        </a:prstGeom>
                        <a:solidFill>
                          <a:schemeClr val="lt1"/>
                        </a:solidFill>
                        <a:ln w="6350">
                          <a:noFill/>
                        </a:ln>
                      </wps:spPr>
                      <wps:txbx>
                        <w:txbxContent>
                          <w:p w14:paraId="0751AE24" w14:textId="77777777" w:rsidR="00DC6967" w:rsidRDefault="00DC6967" w:rsidP="00DC6967">
                            <w:pPr>
                              <w:rPr>
                                <w:rFonts w:ascii="Arial" w:hAnsi="Arial" w:cs="Arial"/>
                                <w:b/>
                                <w:sz w:val="24"/>
                                <w:szCs w:val="24"/>
                              </w:rPr>
                            </w:pPr>
                            <w:r w:rsidRPr="003B67B0">
                              <w:rPr>
                                <w:rFonts w:ascii="Arial" w:hAnsi="Arial" w:cs="Arial"/>
                                <w:b/>
                                <w:sz w:val="24"/>
                                <w:szCs w:val="24"/>
                              </w:rPr>
                              <w:t>Ashford International Hotel</w:t>
                            </w:r>
                          </w:p>
                          <w:p w14:paraId="639253CC" w14:textId="77777777" w:rsidR="00DC6967" w:rsidRDefault="00DC6967" w:rsidP="00DC6967">
                            <w:pPr>
                              <w:rPr>
                                <w:rFonts w:ascii="Arial" w:hAnsi="Arial" w:cs="Arial"/>
                                <w:b/>
                                <w:sz w:val="24"/>
                                <w:szCs w:val="24"/>
                              </w:rPr>
                            </w:pPr>
                            <w:r>
                              <w:rPr>
                                <w:rFonts w:ascii="Arial" w:hAnsi="Arial" w:cs="Arial"/>
                                <w:b/>
                                <w:sz w:val="24"/>
                                <w:szCs w:val="24"/>
                              </w:rPr>
                              <w:t>Keynote speaker Gill Jones Ofsted HMI Early Years</w:t>
                            </w:r>
                          </w:p>
                          <w:p w14:paraId="7FA5A634" w14:textId="77777777" w:rsidR="00DC6967" w:rsidRDefault="00DC6967" w:rsidP="00DC6967">
                            <w:pPr>
                              <w:jc w:val="both"/>
                              <w:rPr>
                                <w:rFonts w:ascii="Arial" w:hAnsi="Arial" w:cs="Arial"/>
                                <w:sz w:val="24"/>
                                <w:szCs w:val="24"/>
                              </w:rPr>
                            </w:pPr>
                            <w:r>
                              <w:rPr>
                                <w:rFonts w:ascii="Arial" w:hAnsi="Arial" w:cs="Arial"/>
                                <w:sz w:val="24"/>
                                <w:szCs w:val="24"/>
                              </w:rPr>
                              <w:t xml:space="preserve">This year we have been fortunate to have secured Gill Jones, Ofsted HMI Early Years as a keynote for our already very popular Leadership and Workforce Conference. </w:t>
                            </w:r>
                          </w:p>
                          <w:p w14:paraId="10E604B7" w14:textId="77777777" w:rsidR="00DC6967" w:rsidRDefault="00DC6967" w:rsidP="00DC6967">
                            <w:pPr>
                              <w:jc w:val="both"/>
                              <w:rPr>
                                <w:rFonts w:ascii="Arial" w:hAnsi="Arial" w:cs="Arial"/>
                                <w:sz w:val="24"/>
                                <w:szCs w:val="24"/>
                              </w:rPr>
                            </w:pPr>
                            <w:r>
                              <w:rPr>
                                <w:rFonts w:ascii="Arial" w:hAnsi="Arial" w:cs="Arial"/>
                                <w:sz w:val="24"/>
                                <w:szCs w:val="24"/>
                              </w:rPr>
                              <w:t>The conference will be focused on the new Education Inspection Framework with the themes of high-quality teaching and learning and wellbeing of the workforce threaded through. A range of workshops will be available for delegates to attend with a market place that offers information and products for the sector.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84CB3B" id="Text Box 30" o:spid="_x0000_s1051" type="#_x0000_t202" style="position:absolute;margin-left:-1pt;margin-top:-7.75pt;width:486pt;height:162.2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" fillcolor="white [3201]" stroked="f" strokeweight=".5pt">
                <v:textbox>
                  <w:txbxContent>
                    <w:p w14:paraId="0751AE24" w14:textId="77777777" w:rsidR="00DC6967" w:rsidRDefault="00DC6967" w:rsidP="00DC6967">
                      <w:pPr>
                        <w:rPr>
                          <w:rFonts w:ascii="Arial" w:hAnsi="Arial" w:cs="Arial"/>
                          <w:b/>
                          <w:sz w:val="24"/>
                          <w:szCs w:val="24"/>
                        </w:rPr>
                      </w:pPr>
                      <w:r w:rsidRPr="003B67B0">
                        <w:rPr>
                          <w:rFonts w:ascii="Arial" w:hAnsi="Arial" w:cs="Arial"/>
                          <w:b/>
                          <w:sz w:val="24"/>
                          <w:szCs w:val="24"/>
                        </w:rPr>
                        <w:t>Ashford International Hotel</w:t>
                      </w:r>
                    </w:p>
                    <w:p w14:paraId="639253CC" w14:textId="77777777" w:rsidR="00DC6967" w:rsidRDefault="00DC6967" w:rsidP="00DC6967">
                      <w:pPr>
                        <w:rPr>
                          <w:rFonts w:ascii="Arial" w:hAnsi="Arial" w:cs="Arial"/>
                          <w:b/>
                          <w:sz w:val="24"/>
                          <w:szCs w:val="24"/>
                        </w:rPr>
                      </w:pPr>
                      <w:r>
                        <w:rPr>
                          <w:rFonts w:ascii="Arial" w:hAnsi="Arial" w:cs="Arial"/>
                          <w:b/>
                          <w:sz w:val="24"/>
                          <w:szCs w:val="24"/>
                        </w:rPr>
                        <w:t>Keynote speaker Gill Jones Ofsted HMI Early Years</w:t>
                      </w:r>
                    </w:p>
                    <w:p w14:paraId="7FA5A634" w14:textId="77777777" w:rsidR="00DC6967" w:rsidRDefault="00DC6967" w:rsidP="00DC6967">
                      <w:pPr>
                        <w:jc w:val="both"/>
                        <w:rPr>
                          <w:rFonts w:ascii="Arial" w:hAnsi="Arial" w:cs="Arial"/>
                          <w:sz w:val="24"/>
                          <w:szCs w:val="24"/>
                        </w:rPr>
                      </w:pPr>
                      <w:r>
                        <w:rPr>
                          <w:rFonts w:ascii="Arial" w:hAnsi="Arial" w:cs="Arial"/>
                          <w:sz w:val="24"/>
                          <w:szCs w:val="24"/>
                        </w:rPr>
                        <w:t xml:space="preserve">This year we have been fortunate to have secured Gill Jones, Ofsted HMI Early Years as a keynote for our already very popular Leadership and Workforce Conference. </w:t>
                      </w:r>
                    </w:p>
                    <w:p w14:paraId="10E604B7" w14:textId="77777777" w:rsidR="00DC6967" w:rsidRDefault="00DC6967" w:rsidP="00DC6967">
                      <w:pPr>
                        <w:jc w:val="both"/>
                        <w:rPr>
                          <w:rFonts w:ascii="Arial" w:hAnsi="Arial" w:cs="Arial"/>
                          <w:sz w:val="24"/>
                          <w:szCs w:val="24"/>
                        </w:rPr>
                      </w:pPr>
                      <w:r>
                        <w:rPr>
                          <w:rFonts w:ascii="Arial" w:hAnsi="Arial" w:cs="Arial"/>
                          <w:sz w:val="24"/>
                          <w:szCs w:val="24"/>
                        </w:rPr>
                        <w:t>The conference will be focused on the new Education Inspection Framework with the themes of high-quality teaching and learning and wellbeing of the workforce threaded through. A range of workshops will be available for delegates to attend with a market place that offers information and products for the sector.</w:t>
                      </w:r>
                    </w:p>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2D96DE7F" wp14:editId="2099ADD4">
                <wp:simplePos x="0" y="0"/>
                <wp:positionH relativeFrom="column">
                  <wp:posOffset>-15580</wp:posOffset>
                </wp:positionH>
                <wp:positionV relativeFrom="paragraph">
                  <wp:posOffset>-534773</wp:posOffset>
                </wp:positionV>
                <wp:extent cx="6153150" cy="408305"/>
                <wp:effectExtent l="0" t="0" r="19050" b="10795"/>
                <wp:wrapNone/>
                <wp:docPr id="230" name="Text Box 230"/>
                <wp:cNvGraphicFramePr/>
                <a:graphic xmlns:a="http://schemas.openxmlformats.org/drawingml/2006/main">
                  <a:graphicData uri="http://schemas.microsoft.com/office/word/2010/wordprocessingShape">
                    <wps:wsp>
                      <wps:cNvSpPr txBox="1"/>
                      <wps:spPr>
                        <a:xfrm>
                          <a:off x="0" y="0"/>
                          <a:ext cx="6153150" cy="408305"/>
                        </a:xfrm>
                        <a:prstGeom prst="rect">
                          <a:avLst/>
                        </a:prstGeom>
                        <a:solidFill>
                          <a:srgbClr val="7800AF"/>
                        </a:solidFill>
                        <a:ln w="6350">
                          <a:solidFill>
                            <a:prstClr val="black"/>
                          </a:solidFill>
                        </a:ln>
                      </wps:spPr>
                      <wps:txbx>
                        <w:txbxContent>
                          <w:p w14:paraId="07D0E9B3" w14:textId="67D52756" w:rsidR="008F6688" w:rsidRPr="00AE5C54" w:rsidRDefault="00B640C2" w:rsidP="008F6688">
                            <w:pPr>
                              <w:spacing w:after="0" w:line="240" w:lineRule="auto"/>
                              <w:jc w:val="both"/>
                              <w:rPr>
                                <w:rFonts w:ascii="Arial" w:hAnsi="Arial" w:cs="Arial"/>
                                <w:b/>
                                <w:color w:val="FFFFFF" w:themeColor="background1"/>
                                <w:sz w:val="32"/>
                                <w:szCs w:val="32"/>
                              </w:rPr>
                            </w:pPr>
                            <w:r>
                              <w:rPr>
                                <w:rFonts w:ascii="Arial" w:hAnsi="Arial" w:cs="Arial"/>
                                <w:b/>
                                <w:color w:val="FFFFFF" w:themeColor="background1"/>
                                <w:sz w:val="32"/>
                                <w:szCs w:val="32"/>
                              </w:rPr>
                              <w:t>Leadership and Workforce Conference – 28 June 2019</w:t>
                            </w:r>
                          </w:p>
                          <w:p w14:paraId="74A21EFD" w14:textId="77777777" w:rsidR="008F6688" w:rsidRPr="00724878" w:rsidRDefault="008F6688" w:rsidP="008F6688">
                            <w:pPr>
                              <w:rPr>
                                <w:rFonts w:ascii="Arial" w:hAnsi="Arial" w:cs="Arial"/>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6DE7F" id="Text Box 230" o:spid="_x0000_s1052" type="#_x0000_t202" style="position:absolute;margin-left:-1.25pt;margin-top:-42.1pt;width:484.5pt;height:32.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" fillcolor="#7800af" strokeweight=".5pt">
                <v:textbox>
                  <w:txbxContent>
                    <w:p w14:paraId="07D0E9B3" w14:textId="67D52756" w:rsidR="008F6688" w:rsidRPr="00AE5C54" w:rsidRDefault="00B640C2" w:rsidP="008F6688">
                      <w:pPr>
                        <w:spacing w:after="0" w:line="240" w:lineRule="auto"/>
                        <w:jc w:val="both"/>
                        <w:rPr>
                          <w:rFonts w:ascii="Arial" w:hAnsi="Arial" w:cs="Arial"/>
                          <w:b/>
                          <w:color w:val="FFFFFF" w:themeColor="background1"/>
                          <w:sz w:val="32"/>
                          <w:szCs w:val="32"/>
                        </w:rPr>
                      </w:pPr>
                      <w:r>
                        <w:rPr>
                          <w:rFonts w:ascii="Arial" w:hAnsi="Arial" w:cs="Arial"/>
                          <w:b/>
                          <w:color w:val="FFFFFF" w:themeColor="background1"/>
                          <w:sz w:val="32"/>
                          <w:szCs w:val="32"/>
                        </w:rPr>
                        <w:t>Leadership and Workforce Conference – 28 June 2019</w:t>
                      </w:r>
                    </w:p>
                    <w:p w14:paraId="74A21EFD" w14:textId="77777777" w:rsidR="008F6688" w:rsidRPr="00724878" w:rsidRDefault="008F6688" w:rsidP="008F6688">
                      <w:pPr>
                        <w:rPr>
                          <w:rFonts w:ascii="Arial" w:hAnsi="Arial" w:cs="Arial"/>
                          <w:b/>
                          <w:sz w:val="32"/>
                          <w:szCs w:val="32"/>
                        </w:rPr>
                      </w:pPr>
                    </w:p>
                  </w:txbxContent>
                </v:textbox>
              </v:shape>
            </w:pict>
          </mc:Fallback>
        </mc:AlternateContent>
      </w:r>
    </w:p>
    <w:p w14:paraId="1E726862" w14:textId="0E3E93C0" w:rsidR="0037144D" w:rsidRDefault="0037144D"/>
    <w:p w14:paraId="7D027C68" w14:textId="18206B9C" w:rsidR="0037144D" w:rsidRDefault="0037144D"/>
    <w:p w14:paraId="31DC019C" w14:textId="2CC2772B" w:rsidR="0037144D" w:rsidRDefault="0037144D"/>
    <w:p w14:paraId="280EFD65" w14:textId="36A2A9AF" w:rsidR="0037144D" w:rsidRDefault="0037144D"/>
    <w:p w14:paraId="7EA22BCB" w14:textId="2C0B205B" w:rsidR="00CC29A1" w:rsidRDefault="00136085">
      <w:r>
        <w:rPr>
          <w:noProof/>
        </w:rPr>
        <mc:AlternateContent>
          <mc:Choice Requires="wps">
            <w:drawing>
              <wp:anchor distT="0" distB="0" distL="114300" distR="114300" simplePos="0" relativeHeight="251661824" behindDoc="0" locked="0" layoutInCell="1" allowOverlap="1" wp14:anchorId="3F5F1CF7" wp14:editId="13B6E2C5">
                <wp:simplePos x="0" y="0"/>
                <wp:positionH relativeFrom="column">
                  <wp:posOffset>-27468</wp:posOffset>
                </wp:positionH>
                <wp:positionV relativeFrom="paragraph">
                  <wp:posOffset>336535</wp:posOffset>
                </wp:positionV>
                <wp:extent cx="6104890" cy="12573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104890" cy="1257300"/>
                        </a:xfrm>
                        <a:prstGeom prst="rect">
                          <a:avLst/>
                        </a:prstGeom>
                        <a:solidFill>
                          <a:schemeClr val="lt1"/>
                        </a:solidFill>
                        <a:ln w="6350">
                          <a:noFill/>
                        </a:ln>
                      </wps:spPr>
                      <wps:txbx>
                        <w:txbxContent>
                          <w:p w14:paraId="271EE361" w14:textId="77777777" w:rsidR="00DC6967" w:rsidRDefault="00DC6967" w:rsidP="00DC6967">
                            <w:pPr>
                              <w:jc w:val="both"/>
                              <w:rPr>
                                <w:rFonts w:ascii="Arial" w:hAnsi="Arial" w:cs="Arial"/>
                                <w:sz w:val="24"/>
                                <w:szCs w:val="24"/>
                              </w:rPr>
                            </w:pPr>
                            <w:r>
                              <w:rPr>
                                <w:rFonts w:ascii="Arial" w:hAnsi="Arial" w:cs="Arial"/>
                                <w:sz w:val="24"/>
                                <w:szCs w:val="24"/>
                              </w:rPr>
                              <w:t xml:space="preserve">This conference is an opportunity for leaders and managers to come together for professional development and to take the opportunity to hear about local and national agendas that affect and shape our sector. </w:t>
                            </w:r>
                          </w:p>
                          <w:p w14:paraId="61649E4C" w14:textId="5E78A0A9" w:rsidR="00DC6967" w:rsidRDefault="00DC6967" w:rsidP="00DC6967">
                            <w:pPr>
                              <w:jc w:val="both"/>
                            </w:pPr>
                            <w:r w:rsidRPr="009F6305">
                              <w:rPr>
                                <w:rFonts w:ascii="Arial" w:hAnsi="Arial" w:cs="Arial"/>
                                <w:sz w:val="24"/>
                                <w:szCs w:val="24"/>
                              </w:rPr>
                              <w:t>Further details on how to book a place and confirmation of workshops and guest speakers will be communicated in due course</w:t>
                            </w:r>
                            <w:r>
                              <w:rPr>
                                <w:rFonts w:ascii="Arial" w:hAnsi="Arial" w:cs="Arial"/>
                                <w:sz w:val="24"/>
                                <w:szCs w:val="24"/>
                              </w:rPr>
                              <w:t>.</w:t>
                            </w:r>
                          </w:p>
                          <w:p w14:paraId="3D89F8B1" w14:textId="77777777" w:rsidR="00DC6967" w:rsidRDefault="00DC69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5F1CF7" id="Text Box 31" o:spid="_x0000_s1053" type="#_x0000_t202" style="position:absolute;margin-left:-2.15pt;margin-top:26.5pt;width:480.7pt;height:99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" fillcolor="white [3201]" stroked="f" strokeweight=".5pt">
                <v:textbox>
                  <w:txbxContent>
                    <w:p w14:paraId="271EE361" w14:textId="77777777" w:rsidR="00DC6967" w:rsidRDefault="00DC6967" w:rsidP="00DC6967">
                      <w:pPr>
                        <w:jc w:val="both"/>
                        <w:rPr>
                          <w:rFonts w:ascii="Arial" w:hAnsi="Arial" w:cs="Arial"/>
                          <w:sz w:val="24"/>
                          <w:szCs w:val="24"/>
                        </w:rPr>
                      </w:pPr>
                      <w:r>
                        <w:rPr>
                          <w:rFonts w:ascii="Arial" w:hAnsi="Arial" w:cs="Arial"/>
                          <w:sz w:val="24"/>
                          <w:szCs w:val="24"/>
                        </w:rPr>
                        <w:t xml:space="preserve">This conference is an opportunity for leaders and managers to come together for professional development and to take the opportunity to hear about local and national agendas that affect and shape our sector. </w:t>
                      </w:r>
                    </w:p>
                    <w:p w14:paraId="61649E4C" w14:textId="5E78A0A9" w:rsidR="00DC6967" w:rsidRDefault="00DC6967" w:rsidP="00DC6967">
                      <w:pPr>
                        <w:jc w:val="both"/>
                      </w:pPr>
                      <w:r w:rsidRPr="009F6305">
                        <w:rPr>
                          <w:rFonts w:ascii="Arial" w:hAnsi="Arial" w:cs="Arial"/>
                          <w:sz w:val="24"/>
                          <w:szCs w:val="24"/>
                        </w:rPr>
                        <w:t>Further details on how to book a place and confirmation of workshops and guest speakers will be communicated in due course</w:t>
                      </w:r>
                      <w:r>
                        <w:rPr>
                          <w:rFonts w:ascii="Arial" w:hAnsi="Arial" w:cs="Arial"/>
                          <w:sz w:val="24"/>
                          <w:szCs w:val="24"/>
                        </w:rPr>
                        <w:t>.</w:t>
                      </w:r>
                    </w:p>
                    <w:p w14:paraId="3D89F8B1" w14:textId="77777777" w:rsidR="00DC6967" w:rsidRDefault="00DC6967"/>
                  </w:txbxContent>
                </v:textbox>
              </v:shape>
            </w:pict>
          </mc:Fallback>
        </mc:AlternateContent>
      </w:r>
    </w:p>
    <w:p w14:paraId="60B4E16F" w14:textId="784F1724" w:rsidR="0037144D" w:rsidRDefault="0037144D"/>
    <w:p w14:paraId="2E77D93B" w14:textId="55A4BD9D" w:rsidR="0037144D" w:rsidRDefault="0037144D"/>
    <w:p w14:paraId="45C5150B" w14:textId="78C2EDBB" w:rsidR="000149EF" w:rsidRDefault="00136085">
      <w:r>
        <w:rPr>
          <w:noProof/>
        </w:rPr>
        <mc:AlternateContent>
          <mc:Choice Requires="wps">
            <w:drawing>
              <wp:anchor distT="0" distB="0" distL="114300" distR="114300" simplePos="0" relativeHeight="251645440" behindDoc="0" locked="0" layoutInCell="1" allowOverlap="1" wp14:anchorId="37E94D6B" wp14:editId="599DAA5E">
                <wp:simplePos x="0" y="0"/>
                <wp:positionH relativeFrom="column">
                  <wp:posOffset>-33626</wp:posOffset>
                </wp:positionH>
                <wp:positionV relativeFrom="paragraph">
                  <wp:posOffset>3096407</wp:posOffset>
                </wp:positionV>
                <wp:extent cx="6162675" cy="408305"/>
                <wp:effectExtent l="0" t="0" r="28575" b="10795"/>
                <wp:wrapNone/>
                <wp:docPr id="234" name="Text Box 234"/>
                <wp:cNvGraphicFramePr/>
                <a:graphic xmlns:a="http://schemas.openxmlformats.org/drawingml/2006/main">
                  <a:graphicData uri="http://schemas.microsoft.com/office/word/2010/wordprocessingShape">
                    <wps:wsp>
                      <wps:cNvSpPr txBox="1"/>
                      <wps:spPr>
                        <a:xfrm>
                          <a:off x="0" y="0"/>
                          <a:ext cx="6162675" cy="408305"/>
                        </a:xfrm>
                        <a:prstGeom prst="rect">
                          <a:avLst/>
                        </a:prstGeom>
                        <a:solidFill>
                          <a:srgbClr val="7800AF"/>
                        </a:solidFill>
                        <a:ln w="6350">
                          <a:solidFill>
                            <a:prstClr val="black"/>
                          </a:solidFill>
                        </a:ln>
                      </wps:spPr>
                      <wps:txbx>
                        <w:txbxContent>
                          <w:p w14:paraId="121FDCD4" w14:textId="1EE151AC" w:rsidR="006F1096" w:rsidRPr="00AE5C54" w:rsidRDefault="006F1096" w:rsidP="006F1096">
                            <w:pPr>
                              <w:spacing w:after="0" w:line="240" w:lineRule="auto"/>
                              <w:jc w:val="both"/>
                              <w:rPr>
                                <w:rFonts w:ascii="Arial" w:hAnsi="Arial" w:cs="Arial"/>
                                <w:b/>
                                <w:color w:val="FFFFFF" w:themeColor="background1"/>
                                <w:sz w:val="32"/>
                                <w:szCs w:val="32"/>
                              </w:rPr>
                            </w:pPr>
                            <w:r>
                              <w:rPr>
                                <w:rFonts w:ascii="Arial" w:hAnsi="Arial" w:cs="Arial"/>
                                <w:b/>
                                <w:color w:val="FFFFFF" w:themeColor="background1"/>
                                <w:sz w:val="32"/>
                                <w:szCs w:val="32"/>
                              </w:rPr>
                              <w:t>Childminders</w:t>
                            </w:r>
                          </w:p>
                          <w:p w14:paraId="6B677A71" w14:textId="77777777" w:rsidR="006F1096" w:rsidRPr="00724878" w:rsidRDefault="006F1096" w:rsidP="006F1096">
                            <w:pPr>
                              <w:rPr>
                                <w:rFonts w:ascii="Arial" w:hAnsi="Arial" w:cs="Arial"/>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94D6B" id="Text Box 234" o:spid="_x0000_s1054" type="#_x0000_t202" style="position:absolute;margin-left:-2.65pt;margin-top:243.8pt;width:485.25pt;height:32.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" fillcolor="#7800af" strokeweight=".5pt">
                <v:textbox>
                  <w:txbxContent>
                    <w:p w14:paraId="121FDCD4" w14:textId="1EE151AC" w:rsidR="006F1096" w:rsidRPr="00AE5C54" w:rsidRDefault="006F1096" w:rsidP="006F1096">
                      <w:pPr>
                        <w:spacing w:after="0" w:line="240" w:lineRule="auto"/>
                        <w:jc w:val="both"/>
                        <w:rPr>
                          <w:rFonts w:ascii="Arial" w:hAnsi="Arial" w:cs="Arial"/>
                          <w:b/>
                          <w:color w:val="FFFFFF" w:themeColor="background1"/>
                          <w:sz w:val="32"/>
                          <w:szCs w:val="32"/>
                        </w:rPr>
                      </w:pPr>
                      <w:r>
                        <w:rPr>
                          <w:rFonts w:ascii="Arial" w:hAnsi="Arial" w:cs="Arial"/>
                          <w:b/>
                          <w:color w:val="FFFFFF" w:themeColor="background1"/>
                          <w:sz w:val="32"/>
                          <w:szCs w:val="32"/>
                        </w:rPr>
                        <w:t>Childminders</w:t>
                      </w:r>
                    </w:p>
                    <w:p w14:paraId="6B677A71" w14:textId="77777777" w:rsidR="006F1096" w:rsidRPr="00724878" w:rsidRDefault="006F1096" w:rsidP="006F1096">
                      <w:pPr>
                        <w:rPr>
                          <w:rFonts w:ascii="Arial" w:hAnsi="Arial" w:cs="Arial"/>
                          <w:b/>
                          <w:sz w:val="32"/>
                          <w:szCs w:val="32"/>
                        </w:rPr>
                      </w:pP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4D98A588" wp14:editId="5560D0CA">
                <wp:simplePos x="0" y="0"/>
                <wp:positionH relativeFrom="column">
                  <wp:posOffset>-62555</wp:posOffset>
                </wp:positionH>
                <wp:positionV relativeFrom="paragraph">
                  <wp:posOffset>3612515</wp:posOffset>
                </wp:positionV>
                <wp:extent cx="6200775" cy="4962525"/>
                <wp:effectExtent l="0" t="0" r="9525" b="9525"/>
                <wp:wrapNone/>
                <wp:docPr id="236" name="Text Box 236"/>
                <wp:cNvGraphicFramePr/>
                <a:graphic xmlns:a="http://schemas.openxmlformats.org/drawingml/2006/main">
                  <a:graphicData uri="http://schemas.microsoft.com/office/word/2010/wordprocessingShape">
                    <wps:wsp>
                      <wps:cNvSpPr txBox="1"/>
                      <wps:spPr>
                        <a:xfrm>
                          <a:off x="0" y="0"/>
                          <a:ext cx="6200775" cy="4962525"/>
                        </a:xfrm>
                        <a:prstGeom prst="rect">
                          <a:avLst/>
                        </a:prstGeom>
                        <a:solidFill>
                          <a:schemeClr val="lt1"/>
                        </a:solidFill>
                        <a:ln w="6350">
                          <a:noFill/>
                        </a:ln>
                      </wps:spPr>
                      <wps:txbx>
                        <w:txbxContent>
                          <w:p w14:paraId="324937F9" w14:textId="77777777" w:rsidR="00570757" w:rsidRDefault="00570757" w:rsidP="00570757">
                            <w:pPr>
                              <w:rPr>
                                <w:rFonts w:ascii="Arial" w:hAnsi="Arial" w:cs="Arial"/>
                                <w:b/>
                                <w:sz w:val="24"/>
                                <w:szCs w:val="24"/>
                              </w:rPr>
                            </w:pPr>
                            <w:r>
                              <w:rPr>
                                <w:rFonts w:ascii="Arial" w:hAnsi="Arial" w:cs="Arial"/>
                                <w:b/>
                                <w:sz w:val="24"/>
                                <w:szCs w:val="24"/>
                              </w:rPr>
                              <w:t>Childminding under the 50 percent rule</w:t>
                            </w:r>
                          </w:p>
                          <w:p w14:paraId="3DF52299" w14:textId="50330190" w:rsidR="00570757" w:rsidRPr="00377F7B" w:rsidRDefault="00570757" w:rsidP="00570757">
                            <w:pPr>
                              <w:jc w:val="both"/>
                              <w:rPr>
                                <w:rFonts w:ascii="Arial" w:hAnsi="Arial" w:cs="Arial"/>
                                <w:sz w:val="24"/>
                                <w:szCs w:val="24"/>
                              </w:rPr>
                            </w:pPr>
                            <w:r>
                              <w:rPr>
                                <w:rFonts w:ascii="Arial" w:hAnsi="Arial" w:cs="Arial"/>
                                <w:sz w:val="24"/>
                                <w:szCs w:val="24"/>
                              </w:rPr>
                              <w:t xml:space="preserve">The Education People has posted a </w:t>
                            </w:r>
                            <w:hyperlink r:id="rId32" w:history="1">
                              <w:r w:rsidRPr="009D3ED7">
                                <w:rPr>
                                  <w:rStyle w:val="Hyperlink"/>
                                  <w:rFonts w:ascii="Arial" w:hAnsi="Arial" w:cs="Arial"/>
                                  <w:sz w:val="24"/>
                                  <w:szCs w:val="24"/>
                                </w:rPr>
                                <w:t>blog</w:t>
                              </w:r>
                            </w:hyperlink>
                            <w:r>
                              <w:rPr>
                                <w:rFonts w:ascii="Arial" w:hAnsi="Arial" w:cs="Arial"/>
                                <w:sz w:val="24"/>
                                <w:szCs w:val="24"/>
                              </w:rPr>
                              <w:t xml:space="preserve"> to support those thinking of using childminders to run an out of school club under the 50 percent rule.  Childminders thinking of caring for children under the rule may also find the blog useful.</w:t>
                            </w:r>
                          </w:p>
                          <w:p w14:paraId="003D2AF1" w14:textId="585B1AD9" w:rsidR="00570757" w:rsidRPr="00906DE6" w:rsidRDefault="00570757" w:rsidP="00570757">
                            <w:pPr>
                              <w:rPr>
                                <w:rFonts w:ascii="Arial" w:hAnsi="Arial" w:cs="Arial"/>
                                <w:b/>
                                <w:sz w:val="8"/>
                                <w:szCs w:val="8"/>
                              </w:rPr>
                            </w:pPr>
                          </w:p>
                          <w:p w14:paraId="3E0E5498" w14:textId="77777777" w:rsidR="00570757" w:rsidRPr="00872E73" w:rsidRDefault="00570757" w:rsidP="00570757">
                            <w:pPr>
                              <w:jc w:val="both"/>
                              <w:rPr>
                                <w:rFonts w:ascii="Arial" w:hAnsi="Arial" w:cs="Arial"/>
                                <w:b/>
                                <w:sz w:val="24"/>
                                <w:szCs w:val="24"/>
                              </w:rPr>
                            </w:pPr>
                            <w:r w:rsidRPr="00872E73">
                              <w:rPr>
                                <w:rFonts w:ascii="Arial" w:hAnsi="Arial" w:cs="Arial"/>
                                <w:b/>
                                <w:sz w:val="24"/>
                                <w:szCs w:val="24"/>
                              </w:rPr>
                              <w:t xml:space="preserve">Supporting </w:t>
                            </w:r>
                            <w:r>
                              <w:rPr>
                                <w:rFonts w:ascii="Arial" w:hAnsi="Arial" w:cs="Arial"/>
                                <w:b/>
                                <w:sz w:val="24"/>
                                <w:szCs w:val="24"/>
                              </w:rPr>
                              <w:t>families</w:t>
                            </w:r>
                            <w:r w:rsidRPr="00872E73">
                              <w:rPr>
                                <w:rFonts w:ascii="Arial" w:hAnsi="Arial" w:cs="Arial"/>
                                <w:b/>
                                <w:sz w:val="24"/>
                                <w:szCs w:val="24"/>
                              </w:rPr>
                              <w:t xml:space="preserve"> to ensure that children in </w:t>
                            </w:r>
                            <w:r>
                              <w:rPr>
                                <w:rFonts w:ascii="Arial" w:hAnsi="Arial" w:cs="Arial"/>
                                <w:b/>
                                <w:sz w:val="24"/>
                                <w:szCs w:val="24"/>
                              </w:rPr>
                              <w:t xml:space="preserve">childminding </w:t>
                            </w:r>
                            <w:r w:rsidRPr="00872E73">
                              <w:rPr>
                                <w:rFonts w:ascii="Arial" w:hAnsi="Arial" w:cs="Arial"/>
                                <w:b/>
                                <w:sz w:val="24"/>
                                <w:szCs w:val="24"/>
                              </w:rPr>
                              <w:t>setting</w:t>
                            </w:r>
                            <w:r>
                              <w:rPr>
                                <w:rFonts w:ascii="Arial" w:hAnsi="Arial" w:cs="Arial"/>
                                <w:b/>
                                <w:sz w:val="24"/>
                                <w:szCs w:val="24"/>
                              </w:rPr>
                              <w:t>s</w:t>
                            </w:r>
                            <w:r w:rsidRPr="00872E73">
                              <w:rPr>
                                <w:rFonts w:ascii="Arial" w:hAnsi="Arial" w:cs="Arial"/>
                                <w:b/>
                                <w:sz w:val="24"/>
                                <w:szCs w:val="24"/>
                              </w:rPr>
                              <w:t xml:space="preserve"> develop their communication and language development</w:t>
                            </w:r>
                          </w:p>
                          <w:p w14:paraId="46D01CE4" w14:textId="77777777" w:rsidR="00570757" w:rsidRPr="00872E73" w:rsidRDefault="00570757" w:rsidP="00570757">
                            <w:pPr>
                              <w:jc w:val="both"/>
                              <w:rPr>
                                <w:rFonts w:ascii="Arial" w:hAnsi="Arial" w:cs="Arial"/>
                                <w:sz w:val="24"/>
                                <w:szCs w:val="24"/>
                              </w:rPr>
                            </w:pPr>
                            <w:r w:rsidRPr="00872E73">
                              <w:rPr>
                                <w:rFonts w:ascii="Arial" w:hAnsi="Arial" w:cs="Arial"/>
                                <w:sz w:val="24"/>
                                <w:szCs w:val="24"/>
                              </w:rPr>
                              <w:t>Communication is the number one skill.  Without it, children struggle to make friends, learn and enjoy life (Talking point 2019).</w:t>
                            </w:r>
                          </w:p>
                          <w:p w14:paraId="38F13038" w14:textId="77777777" w:rsidR="00570757" w:rsidRPr="00872E73" w:rsidRDefault="00570757" w:rsidP="00570757">
                            <w:pPr>
                              <w:jc w:val="both"/>
                              <w:rPr>
                                <w:rFonts w:ascii="Arial" w:hAnsi="Arial" w:cs="Arial"/>
                                <w:sz w:val="24"/>
                                <w:szCs w:val="24"/>
                              </w:rPr>
                            </w:pPr>
                            <w:r w:rsidRPr="00872E73">
                              <w:rPr>
                                <w:rFonts w:ascii="Arial" w:hAnsi="Arial" w:cs="Arial"/>
                                <w:sz w:val="24"/>
                                <w:szCs w:val="24"/>
                              </w:rPr>
                              <w:t xml:space="preserve">Poor language is linked to poor behaviour even in very young children.  Two in </w:t>
                            </w:r>
                            <w:r>
                              <w:rPr>
                                <w:rFonts w:ascii="Arial" w:hAnsi="Arial" w:cs="Arial"/>
                                <w:sz w:val="24"/>
                                <w:szCs w:val="24"/>
                              </w:rPr>
                              <w:t>t</w:t>
                            </w:r>
                            <w:r w:rsidRPr="00872E73">
                              <w:rPr>
                                <w:rFonts w:ascii="Arial" w:hAnsi="Arial" w:cs="Arial"/>
                                <w:sz w:val="24"/>
                                <w:szCs w:val="24"/>
                              </w:rPr>
                              <w:t>hree language delayed three year olds have behaviour</w:t>
                            </w:r>
                            <w:r>
                              <w:rPr>
                                <w:rFonts w:ascii="Arial" w:hAnsi="Arial" w:cs="Arial"/>
                                <w:sz w:val="24"/>
                                <w:szCs w:val="24"/>
                              </w:rPr>
                              <w:t>al</w:t>
                            </w:r>
                            <w:r w:rsidRPr="00872E73">
                              <w:rPr>
                                <w:rFonts w:ascii="Arial" w:hAnsi="Arial" w:cs="Arial"/>
                                <w:sz w:val="24"/>
                                <w:szCs w:val="24"/>
                              </w:rPr>
                              <w:t xml:space="preserve"> problems (The Communication Trust).</w:t>
                            </w:r>
                          </w:p>
                          <w:p w14:paraId="3A21CAE7" w14:textId="77777777" w:rsidR="00570757" w:rsidRDefault="00570757" w:rsidP="00570757">
                            <w:pPr>
                              <w:rPr>
                                <w:rFonts w:ascii="Arial" w:hAnsi="Arial" w:cs="Arial"/>
                                <w:b/>
                                <w:sz w:val="24"/>
                                <w:szCs w:val="24"/>
                              </w:rPr>
                            </w:pPr>
                          </w:p>
                          <w:p w14:paraId="210222A0" w14:textId="77777777" w:rsidR="00570757" w:rsidRDefault="005707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8A588" id="Text Box 236" o:spid="_x0000_s1055" type="#_x0000_t202" style="position:absolute;margin-left:-4.95pt;margin-top:284.45pt;width:488.25pt;height:390.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" fillcolor="white [3201]" stroked="f" strokeweight=".5pt">
                <v:textbox>
                  <w:txbxContent>
                    <w:p w14:paraId="324937F9" w14:textId="77777777" w:rsidR="00570757" w:rsidRDefault="00570757" w:rsidP="00570757">
                      <w:pPr>
                        <w:rPr>
                          <w:rFonts w:ascii="Arial" w:hAnsi="Arial" w:cs="Arial"/>
                          <w:b/>
                          <w:sz w:val="24"/>
                          <w:szCs w:val="24"/>
                        </w:rPr>
                      </w:pPr>
                      <w:r>
                        <w:rPr>
                          <w:rFonts w:ascii="Arial" w:hAnsi="Arial" w:cs="Arial"/>
                          <w:b/>
                          <w:sz w:val="24"/>
                          <w:szCs w:val="24"/>
                        </w:rPr>
                        <w:t>Childminding under the 50 percent rule</w:t>
                      </w:r>
                    </w:p>
                    <w:p w14:paraId="3DF52299" w14:textId="50330190" w:rsidR="00570757" w:rsidRPr="00377F7B" w:rsidRDefault="00570757" w:rsidP="00570757">
                      <w:pPr>
                        <w:jc w:val="both"/>
                        <w:rPr>
                          <w:rFonts w:ascii="Arial" w:hAnsi="Arial" w:cs="Arial"/>
                          <w:sz w:val="24"/>
                          <w:szCs w:val="24"/>
                        </w:rPr>
                      </w:pPr>
                      <w:r>
                        <w:rPr>
                          <w:rFonts w:ascii="Arial" w:hAnsi="Arial" w:cs="Arial"/>
                          <w:sz w:val="24"/>
                          <w:szCs w:val="24"/>
                        </w:rPr>
                        <w:t xml:space="preserve">The Education People has posted a </w:t>
                      </w:r>
                      <w:hyperlink r:id="rId33" w:history="1">
                        <w:r w:rsidRPr="009D3ED7">
                          <w:rPr>
                            <w:rStyle w:val="Hyperlink"/>
                            <w:rFonts w:ascii="Arial" w:hAnsi="Arial" w:cs="Arial"/>
                            <w:sz w:val="24"/>
                            <w:szCs w:val="24"/>
                          </w:rPr>
                          <w:t>blog</w:t>
                        </w:r>
                      </w:hyperlink>
                      <w:r>
                        <w:rPr>
                          <w:rFonts w:ascii="Arial" w:hAnsi="Arial" w:cs="Arial"/>
                          <w:sz w:val="24"/>
                          <w:szCs w:val="24"/>
                        </w:rPr>
                        <w:t xml:space="preserve"> to support those thinking of using childminders to run an out of school club under the 50 percent rule.  Childminders thinking of caring for children under the rule may also find the blog useful.</w:t>
                      </w:r>
                    </w:p>
                    <w:p w14:paraId="003D2AF1" w14:textId="585B1AD9" w:rsidR="00570757" w:rsidRPr="00906DE6" w:rsidRDefault="00570757" w:rsidP="00570757">
                      <w:pPr>
                        <w:rPr>
                          <w:rFonts w:ascii="Arial" w:hAnsi="Arial" w:cs="Arial"/>
                          <w:b/>
                          <w:sz w:val="8"/>
                          <w:szCs w:val="8"/>
                        </w:rPr>
                      </w:pPr>
                    </w:p>
                    <w:p w14:paraId="3E0E5498" w14:textId="77777777" w:rsidR="00570757" w:rsidRPr="00872E73" w:rsidRDefault="00570757" w:rsidP="00570757">
                      <w:pPr>
                        <w:jc w:val="both"/>
                        <w:rPr>
                          <w:rFonts w:ascii="Arial" w:hAnsi="Arial" w:cs="Arial"/>
                          <w:b/>
                          <w:sz w:val="24"/>
                          <w:szCs w:val="24"/>
                        </w:rPr>
                      </w:pPr>
                      <w:r w:rsidRPr="00872E73">
                        <w:rPr>
                          <w:rFonts w:ascii="Arial" w:hAnsi="Arial" w:cs="Arial"/>
                          <w:b/>
                          <w:sz w:val="24"/>
                          <w:szCs w:val="24"/>
                        </w:rPr>
                        <w:t xml:space="preserve">Supporting </w:t>
                      </w:r>
                      <w:r>
                        <w:rPr>
                          <w:rFonts w:ascii="Arial" w:hAnsi="Arial" w:cs="Arial"/>
                          <w:b/>
                          <w:sz w:val="24"/>
                          <w:szCs w:val="24"/>
                        </w:rPr>
                        <w:t>families</w:t>
                      </w:r>
                      <w:r w:rsidRPr="00872E73">
                        <w:rPr>
                          <w:rFonts w:ascii="Arial" w:hAnsi="Arial" w:cs="Arial"/>
                          <w:b/>
                          <w:sz w:val="24"/>
                          <w:szCs w:val="24"/>
                        </w:rPr>
                        <w:t xml:space="preserve"> to ensure that children in </w:t>
                      </w:r>
                      <w:r>
                        <w:rPr>
                          <w:rFonts w:ascii="Arial" w:hAnsi="Arial" w:cs="Arial"/>
                          <w:b/>
                          <w:sz w:val="24"/>
                          <w:szCs w:val="24"/>
                        </w:rPr>
                        <w:t xml:space="preserve">childminding </w:t>
                      </w:r>
                      <w:r w:rsidRPr="00872E73">
                        <w:rPr>
                          <w:rFonts w:ascii="Arial" w:hAnsi="Arial" w:cs="Arial"/>
                          <w:b/>
                          <w:sz w:val="24"/>
                          <w:szCs w:val="24"/>
                        </w:rPr>
                        <w:t>setting</w:t>
                      </w:r>
                      <w:r>
                        <w:rPr>
                          <w:rFonts w:ascii="Arial" w:hAnsi="Arial" w:cs="Arial"/>
                          <w:b/>
                          <w:sz w:val="24"/>
                          <w:szCs w:val="24"/>
                        </w:rPr>
                        <w:t>s</w:t>
                      </w:r>
                      <w:r w:rsidRPr="00872E73">
                        <w:rPr>
                          <w:rFonts w:ascii="Arial" w:hAnsi="Arial" w:cs="Arial"/>
                          <w:b/>
                          <w:sz w:val="24"/>
                          <w:szCs w:val="24"/>
                        </w:rPr>
                        <w:t xml:space="preserve"> develop their communication and language development</w:t>
                      </w:r>
                    </w:p>
                    <w:p w14:paraId="46D01CE4" w14:textId="77777777" w:rsidR="00570757" w:rsidRPr="00872E73" w:rsidRDefault="00570757" w:rsidP="00570757">
                      <w:pPr>
                        <w:jc w:val="both"/>
                        <w:rPr>
                          <w:rFonts w:ascii="Arial" w:hAnsi="Arial" w:cs="Arial"/>
                          <w:sz w:val="24"/>
                          <w:szCs w:val="24"/>
                        </w:rPr>
                      </w:pPr>
                      <w:r w:rsidRPr="00872E73">
                        <w:rPr>
                          <w:rFonts w:ascii="Arial" w:hAnsi="Arial" w:cs="Arial"/>
                          <w:sz w:val="24"/>
                          <w:szCs w:val="24"/>
                        </w:rPr>
                        <w:t>Communication is the number one skill.  Without it, children struggle to make friends, learn and enjoy life (Talking point 2019).</w:t>
                      </w:r>
                    </w:p>
                    <w:p w14:paraId="38F13038" w14:textId="77777777" w:rsidR="00570757" w:rsidRPr="00872E73" w:rsidRDefault="00570757" w:rsidP="00570757">
                      <w:pPr>
                        <w:jc w:val="both"/>
                        <w:rPr>
                          <w:rFonts w:ascii="Arial" w:hAnsi="Arial" w:cs="Arial"/>
                          <w:sz w:val="24"/>
                          <w:szCs w:val="24"/>
                        </w:rPr>
                      </w:pPr>
                      <w:r w:rsidRPr="00872E73">
                        <w:rPr>
                          <w:rFonts w:ascii="Arial" w:hAnsi="Arial" w:cs="Arial"/>
                          <w:sz w:val="24"/>
                          <w:szCs w:val="24"/>
                        </w:rPr>
                        <w:t xml:space="preserve">Poor language is linked to poor behaviour even in very young children.  Two in </w:t>
                      </w:r>
                      <w:r>
                        <w:rPr>
                          <w:rFonts w:ascii="Arial" w:hAnsi="Arial" w:cs="Arial"/>
                          <w:sz w:val="24"/>
                          <w:szCs w:val="24"/>
                        </w:rPr>
                        <w:t>t</w:t>
                      </w:r>
                      <w:r w:rsidRPr="00872E73">
                        <w:rPr>
                          <w:rFonts w:ascii="Arial" w:hAnsi="Arial" w:cs="Arial"/>
                          <w:sz w:val="24"/>
                          <w:szCs w:val="24"/>
                        </w:rPr>
                        <w:t>hree language delayed three year olds have behaviour</w:t>
                      </w:r>
                      <w:r>
                        <w:rPr>
                          <w:rFonts w:ascii="Arial" w:hAnsi="Arial" w:cs="Arial"/>
                          <w:sz w:val="24"/>
                          <w:szCs w:val="24"/>
                        </w:rPr>
                        <w:t>al</w:t>
                      </w:r>
                      <w:r w:rsidRPr="00872E73">
                        <w:rPr>
                          <w:rFonts w:ascii="Arial" w:hAnsi="Arial" w:cs="Arial"/>
                          <w:sz w:val="24"/>
                          <w:szCs w:val="24"/>
                        </w:rPr>
                        <w:t xml:space="preserve"> problems (The Communication Trust).</w:t>
                      </w:r>
                    </w:p>
                    <w:p w14:paraId="3A21CAE7" w14:textId="77777777" w:rsidR="00570757" w:rsidRDefault="00570757" w:rsidP="00570757">
                      <w:pPr>
                        <w:rPr>
                          <w:rFonts w:ascii="Arial" w:hAnsi="Arial" w:cs="Arial"/>
                          <w:b/>
                          <w:sz w:val="24"/>
                          <w:szCs w:val="24"/>
                        </w:rPr>
                      </w:pPr>
                    </w:p>
                    <w:p w14:paraId="210222A0" w14:textId="77777777" w:rsidR="00570757" w:rsidRDefault="00570757"/>
                  </w:txbxContent>
                </v:textbox>
              </v:shape>
            </w:pict>
          </mc:Fallback>
        </mc:AlternateContent>
      </w:r>
      <w:r>
        <w:rPr>
          <w:noProof/>
        </w:rPr>
        <mc:AlternateContent>
          <mc:Choice Requires="wps">
            <w:drawing>
              <wp:anchor distT="0" distB="0" distL="114300" distR="114300" simplePos="0" relativeHeight="251685376" behindDoc="0" locked="0" layoutInCell="1" allowOverlap="1" wp14:anchorId="2F9320CC" wp14:editId="0323EE38">
                <wp:simplePos x="0" y="0"/>
                <wp:positionH relativeFrom="column">
                  <wp:posOffset>-1905</wp:posOffset>
                </wp:positionH>
                <wp:positionV relativeFrom="paragraph">
                  <wp:posOffset>1153795</wp:posOffset>
                </wp:positionV>
                <wp:extent cx="6160135" cy="1840230"/>
                <wp:effectExtent l="0" t="0" r="0" b="7620"/>
                <wp:wrapNone/>
                <wp:docPr id="228" name="Text Box 228"/>
                <wp:cNvGraphicFramePr/>
                <a:graphic xmlns:a="http://schemas.openxmlformats.org/drawingml/2006/main">
                  <a:graphicData uri="http://schemas.microsoft.com/office/word/2010/wordprocessingShape">
                    <wps:wsp>
                      <wps:cNvSpPr txBox="1"/>
                      <wps:spPr>
                        <a:xfrm>
                          <a:off x="0" y="0"/>
                          <a:ext cx="6160135" cy="1840230"/>
                        </a:xfrm>
                        <a:prstGeom prst="rect">
                          <a:avLst/>
                        </a:prstGeom>
                        <a:solidFill>
                          <a:schemeClr val="lt1"/>
                        </a:solidFill>
                        <a:ln w="6350">
                          <a:noFill/>
                        </a:ln>
                      </wps:spPr>
                      <wps:txbx>
                        <w:txbxContent>
                          <w:p w14:paraId="5F57B915" w14:textId="243E1AA0" w:rsidR="00DC6967" w:rsidRPr="00DE5C2D" w:rsidRDefault="00DC6967" w:rsidP="00DC6967">
                            <w:pPr>
                              <w:widowControl w:val="0"/>
                              <w:spacing w:after="120" w:line="285" w:lineRule="auto"/>
                              <w:jc w:val="both"/>
                              <w:rPr>
                                <w:rFonts w:ascii="Arial" w:eastAsia="Times New Roman" w:hAnsi="Arial" w:cs="Arial"/>
                                <w:color w:val="000000"/>
                                <w:kern w:val="28"/>
                                <w:sz w:val="24"/>
                                <w:szCs w:val="24"/>
                                <w:lang w:eastAsia="en-GB"/>
                                <w14:cntxtAlts/>
                              </w:rPr>
                            </w:pPr>
                            <w:r w:rsidRPr="00DE5C2D">
                              <w:rPr>
                                <w:rFonts w:ascii="Arial" w:eastAsia="Times New Roman" w:hAnsi="Arial" w:cs="Arial"/>
                                <w:color w:val="000000"/>
                                <w:kern w:val="28"/>
                                <w:sz w:val="24"/>
                                <w:szCs w:val="24"/>
                                <w:lang w:eastAsia="en-GB"/>
                                <w14:cntxtAlts/>
                              </w:rPr>
                              <w:t xml:space="preserve">We are delighted that so many people have opted in to </w:t>
                            </w:r>
                            <w:r>
                              <w:rPr>
                                <w:rFonts w:ascii="Arial" w:eastAsia="Times New Roman" w:hAnsi="Arial" w:cs="Arial"/>
                                <w:color w:val="000000"/>
                                <w:kern w:val="28"/>
                                <w:sz w:val="24"/>
                                <w:szCs w:val="24"/>
                                <w:lang w:eastAsia="en-GB"/>
                                <w14:cntxtAlts/>
                              </w:rPr>
                              <w:t xml:space="preserve">continue </w:t>
                            </w:r>
                            <w:r w:rsidRPr="00DE5C2D">
                              <w:rPr>
                                <w:rFonts w:ascii="Arial" w:eastAsia="Times New Roman" w:hAnsi="Arial" w:cs="Arial"/>
                                <w:color w:val="000000"/>
                                <w:kern w:val="28"/>
                                <w:sz w:val="24"/>
                                <w:szCs w:val="24"/>
                                <w:lang w:eastAsia="en-GB"/>
                                <w14:cntxtAlts/>
                              </w:rPr>
                              <w:t xml:space="preserve">receiving information from the Early Years and Childcare Service about the promotional opportunities we </w:t>
                            </w:r>
                            <w:r>
                              <w:rPr>
                                <w:rFonts w:ascii="Arial" w:eastAsia="Times New Roman" w:hAnsi="Arial" w:cs="Arial"/>
                                <w:color w:val="000000"/>
                                <w:kern w:val="28"/>
                                <w:sz w:val="24"/>
                                <w:szCs w:val="24"/>
                                <w:lang w:eastAsia="en-GB"/>
                                <w14:cntxtAlts/>
                              </w:rPr>
                              <w:t>are</w:t>
                            </w:r>
                            <w:r w:rsidRPr="00DE5C2D">
                              <w:rPr>
                                <w:rFonts w:ascii="Arial" w:eastAsia="Times New Roman" w:hAnsi="Arial" w:cs="Arial"/>
                                <w:color w:val="000000"/>
                                <w:kern w:val="28"/>
                                <w:sz w:val="24"/>
                                <w:szCs w:val="24"/>
                                <w:lang w:eastAsia="en-GB"/>
                                <w14:cntxtAlts/>
                              </w:rPr>
                              <w:t xml:space="preserve"> offer</w:t>
                            </w:r>
                            <w:r>
                              <w:rPr>
                                <w:rFonts w:ascii="Arial" w:eastAsia="Times New Roman" w:hAnsi="Arial" w:cs="Arial"/>
                                <w:color w:val="000000"/>
                                <w:kern w:val="28"/>
                                <w:sz w:val="24"/>
                                <w:szCs w:val="24"/>
                                <w:lang w:eastAsia="en-GB"/>
                                <w14:cntxtAlts/>
                              </w:rPr>
                              <w:t>ing</w:t>
                            </w:r>
                            <w:r w:rsidRPr="00DE5C2D">
                              <w:rPr>
                                <w:rFonts w:ascii="Arial" w:eastAsia="Times New Roman" w:hAnsi="Arial" w:cs="Arial"/>
                                <w:color w:val="000000"/>
                                <w:kern w:val="28"/>
                                <w:sz w:val="24"/>
                                <w:szCs w:val="24"/>
                                <w:lang w:eastAsia="en-GB"/>
                                <w14:cntxtAlts/>
                              </w:rPr>
                              <w:t xml:space="preserve">.  However, we have not had a response from everyone yet and remember, unless you opt in, you might miss out!  To opt in, if you haven’t done so already, please visit  </w:t>
                            </w:r>
                            <w:hyperlink r:id="rId34" w:history="1">
                              <w:r w:rsidRPr="00DE5C2D">
                                <w:rPr>
                                  <w:rFonts w:ascii="Arial" w:eastAsia="Times New Roman" w:hAnsi="Arial" w:cs="Arial"/>
                                  <w:color w:val="0066FF"/>
                                  <w:kern w:val="28"/>
                                  <w:sz w:val="24"/>
                                  <w:szCs w:val="24"/>
                                  <w:u w:val="single"/>
                                  <w:lang w:eastAsia="en-GB"/>
                                  <w14:cntxtAlts/>
                                </w:rPr>
                                <w:t>https://www.threadsofsuccess.co.uk/gdpr-form</w:t>
                              </w:r>
                            </w:hyperlink>
                            <w:r w:rsidRPr="00DE5C2D">
                              <w:rPr>
                                <w:rFonts w:ascii="Arial" w:eastAsia="Times New Roman" w:hAnsi="Arial" w:cs="Arial"/>
                                <w:color w:val="000000"/>
                                <w:kern w:val="28"/>
                                <w:sz w:val="24"/>
                                <w:szCs w:val="24"/>
                                <w:lang w:eastAsia="en-GB"/>
                                <w14:cntxtAlts/>
                              </w:rPr>
                              <w:t>.</w:t>
                            </w:r>
                          </w:p>
                          <w:p w14:paraId="43643F55" w14:textId="77777777" w:rsidR="00DC6967" w:rsidRPr="00DE5C2D" w:rsidRDefault="00DC6967" w:rsidP="00DC6967">
                            <w:pPr>
                              <w:jc w:val="both"/>
                              <w:rPr>
                                <w:rFonts w:ascii="Arial" w:eastAsia="Times New Roman" w:hAnsi="Arial" w:cs="Arial"/>
                                <w:color w:val="000000"/>
                                <w:kern w:val="28"/>
                                <w:sz w:val="24"/>
                                <w:szCs w:val="24"/>
                                <w:lang w:eastAsia="en-GB"/>
                                <w14:cntxtAlts/>
                              </w:rPr>
                            </w:pPr>
                            <w:r w:rsidRPr="00DE5C2D">
                              <w:rPr>
                                <w:rFonts w:ascii="Arial" w:eastAsia="Times New Roman" w:hAnsi="Arial" w:cs="Arial"/>
                                <w:color w:val="000000"/>
                                <w:kern w:val="28"/>
                                <w:sz w:val="24"/>
                                <w:szCs w:val="24"/>
                                <w:lang w:eastAsia="en-GB"/>
                                <w14:cntxtAlts/>
                              </w:rPr>
                              <w:t xml:space="preserve">Lastly, if at any time you want to be removed from all non-statutory communications, just email </w:t>
                            </w:r>
                            <w:hyperlink r:id="rId35" w:history="1">
                              <w:r w:rsidRPr="002E66DE">
                                <w:rPr>
                                  <w:rStyle w:val="Hyperlink"/>
                                  <w:rFonts w:ascii="Arial" w:eastAsia="Times New Roman" w:hAnsi="Arial" w:cs="Arial"/>
                                  <w:kern w:val="28"/>
                                  <w:sz w:val="24"/>
                                  <w:szCs w:val="24"/>
                                  <w:lang w:eastAsia="en-GB"/>
                                  <w14:cntxtAlts/>
                                </w:rPr>
                                <w:t>threadsofsuccess@theeducationpeople.org</w:t>
                              </w:r>
                            </w:hyperlink>
                            <w:r w:rsidRPr="00FA1749">
                              <w:rPr>
                                <w:rFonts w:ascii="Arial" w:eastAsia="Times New Roman" w:hAnsi="Arial" w:cs="Arial"/>
                                <w:color w:val="0066FF"/>
                                <w:kern w:val="28"/>
                                <w:sz w:val="24"/>
                                <w:szCs w:val="24"/>
                                <w:lang w:eastAsia="en-GB"/>
                                <w14:cntxtAlts/>
                              </w:rPr>
                              <w:t xml:space="preserve"> </w:t>
                            </w:r>
                            <w:r w:rsidRPr="00DE5C2D">
                              <w:rPr>
                                <w:rFonts w:ascii="Arial" w:eastAsia="Times New Roman" w:hAnsi="Arial" w:cs="Arial"/>
                                <w:color w:val="000000"/>
                                <w:kern w:val="28"/>
                                <w:sz w:val="24"/>
                                <w:szCs w:val="24"/>
                                <w:lang w:eastAsia="en-GB"/>
                                <w14:cntxtAlts/>
                              </w:rPr>
                              <w:t>and we will remove you from our promotion and marketing list.</w:t>
                            </w:r>
                          </w:p>
                          <w:p w14:paraId="41206770" w14:textId="77777777" w:rsidR="00DC6967" w:rsidRDefault="00DC69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320CC" id="Text Box 228" o:spid="_x0000_s1056" type="#_x0000_t202" style="position:absolute;margin-left:-.15pt;margin-top:90.85pt;width:485.05pt;height:144.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" fillcolor="white [3201]" stroked="f" strokeweight=".5pt">
                <v:textbox>
                  <w:txbxContent>
                    <w:p w14:paraId="5F57B915" w14:textId="243E1AA0" w:rsidR="00DC6967" w:rsidRPr="00DE5C2D" w:rsidRDefault="00DC6967" w:rsidP="00DC6967">
                      <w:pPr>
                        <w:widowControl w:val="0"/>
                        <w:spacing w:after="120" w:line="285" w:lineRule="auto"/>
                        <w:jc w:val="both"/>
                        <w:rPr>
                          <w:rFonts w:ascii="Arial" w:eastAsia="Times New Roman" w:hAnsi="Arial" w:cs="Arial"/>
                          <w:color w:val="000000"/>
                          <w:kern w:val="28"/>
                          <w:sz w:val="24"/>
                          <w:szCs w:val="24"/>
                          <w:lang w:eastAsia="en-GB"/>
                          <w14:cntxtAlts/>
                        </w:rPr>
                      </w:pPr>
                      <w:r w:rsidRPr="00DE5C2D">
                        <w:rPr>
                          <w:rFonts w:ascii="Arial" w:eastAsia="Times New Roman" w:hAnsi="Arial" w:cs="Arial"/>
                          <w:color w:val="000000"/>
                          <w:kern w:val="28"/>
                          <w:sz w:val="24"/>
                          <w:szCs w:val="24"/>
                          <w:lang w:eastAsia="en-GB"/>
                          <w14:cntxtAlts/>
                        </w:rPr>
                        <w:t xml:space="preserve">We are delighted that so many people have opted in to </w:t>
                      </w:r>
                      <w:r>
                        <w:rPr>
                          <w:rFonts w:ascii="Arial" w:eastAsia="Times New Roman" w:hAnsi="Arial" w:cs="Arial"/>
                          <w:color w:val="000000"/>
                          <w:kern w:val="28"/>
                          <w:sz w:val="24"/>
                          <w:szCs w:val="24"/>
                          <w:lang w:eastAsia="en-GB"/>
                          <w14:cntxtAlts/>
                        </w:rPr>
                        <w:t xml:space="preserve">continue </w:t>
                      </w:r>
                      <w:r w:rsidRPr="00DE5C2D">
                        <w:rPr>
                          <w:rFonts w:ascii="Arial" w:eastAsia="Times New Roman" w:hAnsi="Arial" w:cs="Arial"/>
                          <w:color w:val="000000"/>
                          <w:kern w:val="28"/>
                          <w:sz w:val="24"/>
                          <w:szCs w:val="24"/>
                          <w:lang w:eastAsia="en-GB"/>
                          <w14:cntxtAlts/>
                        </w:rPr>
                        <w:t xml:space="preserve">receiving information from the Early Years and Childcare Service about the promotional opportunities we </w:t>
                      </w:r>
                      <w:r>
                        <w:rPr>
                          <w:rFonts w:ascii="Arial" w:eastAsia="Times New Roman" w:hAnsi="Arial" w:cs="Arial"/>
                          <w:color w:val="000000"/>
                          <w:kern w:val="28"/>
                          <w:sz w:val="24"/>
                          <w:szCs w:val="24"/>
                          <w:lang w:eastAsia="en-GB"/>
                          <w14:cntxtAlts/>
                        </w:rPr>
                        <w:t>are</w:t>
                      </w:r>
                      <w:r w:rsidRPr="00DE5C2D">
                        <w:rPr>
                          <w:rFonts w:ascii="Arial" w:eastAsia="Times New Roman" w:hAnsi="Arial" w:cs="Arial"/>
                          <w:color w:val="000000"/>
                          <w:kern w:val="28"/>
                          <w:sz w:val="24"/>
                          <w:szCs w:val="24"/>
                          <w:lang w:eastAsia="en-GB"/>
                          <w14:cntxtAlts/>
                        </w:rPr>
                        <w:t xml:space="preserve"> offer</w:t>
                      </w:r>
                      <w:r>
                        <w:rPr>
                          <w:rFonts w:ascii="Arial" w:eastAsia="Times New Roman" w:hAnsi="Arial" w:cs="Arial"/>
                          <w:color w:val="000000"/>
                          <w:kern w:val="28"/>
                          <w:sz w:val="24"/>
                          <w:szCs w:val="24"/>
                          <w:lang w:eastAsia="en-GB"/>
                          <w14:cntxtAlts/>
                        </w:rPr>
                        <w:t>ing</w:t>
                      </w:r>
                      <w:r w:rsidRPr="00DE5C2D">
                        <w:rPr>
                          <w:rFonts w:ascii="Arial" w:eastAsia="Times New Roman" w:hAnsi="Arial" w:cs="Arial"/>
                          <w:color w:val="000000"/>
                          <w:kern w:val="28"/>
                          <w:sz w:val="24"/>
                          <w:szCs w:val="24"/>
                          <w:lang w:eastAsia="en-GB"/>
                          <w14:cntxtAlts/>
                        </w:rPr>
                        <w:t xml:space="preserve">.  However, we have not had a response from everyone yet and remember, unless you opt in, you might miss out!  To opt in, if you haven’t done so already, please visit  </w:t>
                      </w:r>
                      <w:hyperlink r:id="rId36" w:history="1">
                        <w:r w:rsidRPr="00DE5C2D">
                          <w:rPr>
                            <w:rFonts w:ascii="Arial" w:eastAsia="Times New Roman" w:hAnsi="Arial" w:cs="Arial"/>
                            <w:color w:val="0066FF"/>
                            <w:kern w:val="28"/>
                            <w:sz w:val="24"/>
                            <w:szCs w:val="24"/>
                            <w:u w:val="single"/>
                            <w:lang w:eastAsia="en-GB"/>
                            <w14:cntxtAlts/>
                          </w:rPr>
                          <w:t>https://www.threadsofsuccess.co.uk/gdpr-form</w:t>
                        </w:r>
                      </w:hyperlink>
                      <w:r w:rsidRPr="00DE5C2D">
                        <w:rPr>
                          <w:rFonts w:ascii="Arial" w:eastAsia="Times New Roman" w:hAnsi="Arial" w:cs="Arial"/>
                          <w:color w:val="000000"/>
                          <w:kern w:val="28"/>
                          <w:sz w:val="24"/>
                          <w:szCs w:val="24"/>
                          <w:lang w:eastAsia="en-GB"/>
                          <w14:cntxtAlts/>
                        </w:rPr>
                        <w:t>.</w:t>
                      </w:r>
                    </w:p>
                    <w:p w14:paraId="43643F55" w14:textId="77777777" w:rsidR="00DC6967" w:rsidRPr="00DE5C2D" w:rsidRDefault="00DC6967" w:rsidP="00DC6967">
                      <w:pPr>
                        <w:jc w:val="both"/>
                        <w:rPr>
                          <w:rFonts w:ascii="Arial" w:eastAsia="Times New Roman" w:hAnsi="Arial" w:cs="Arial"/>
                          <w:color w:val="000000"/>
                          <w:kern w:val="28"/>
                          <w:sz w:val="24"/>
                          <w:szCs w:val="24"/>
                          <w:lang w:eastAsia="en-GB"/>
                          <w14:cntxtAlts/>
                        </w:rPr>
                      </w:pPr>
                      <w:r w:rsidRPr="00DE5C2D">
                        <w:rPr>
                          <w:rFonts w:ascii="Arial" w:eastAsia="Times New Roman" w:hAnsi="Arial" w:cs="Arial"/>
                          <w:color w:val="000000"/>
                          <w:kern w:val="28"/>
                          <w:sz w:val="24"/>
                          <w:szCs w:val="24"/>
                          <w:lang w:eastAsia="en-GB"/>
                          <w14:cntxtAlts/>
                        </w:rPr>
                        <w:t xml:space="preserve">Lastly, if at any time you want to be removed from all non-statutory communications, just email </w:t>
                      </w:r>
                      <w:hyperlink r:id="rId37" w:history="1">
                        <w:r w:rsidRPr="002E66DE">
                          <w:rPr>
                            <w:rStyle w:val="Hyperlink"/>
                            <w:rFonts w:ascii="Arial" w:eastAsia="Times New Roman" w:hAnsi="Arial" w:cs="Arial"/>
                            <w:kern w:val="28"/>
                            <w:sz w:val="24"/>
                            <w:szCs w:val="24"/>
                            <w:lang w:eastAsia="en-GB"/>
                            <w14:cntxtAlts/>
                          </w:rPr>
                          <w:t>threadsofsuccess@theeducationpeople.org</w:t>
                        </w:r>
                      </w:hyperlink>
                      <w:r w:rsidRPr="00FA1749">
                        <w:rPr>
                          <w:rFonts w:ascii="Arial" w:eastAsia="Times New Roman" w:hAnsi="Arial" w:cs="Arial"/>
                          <w:color w:val="0066FF"/>
                          <w:kern w:val="28"/>
                          <w:sz w:val="24"/>
                          <w:szCs w:val="24"/>
                          <w:lang w:eastAsia="en-GB"/>
                          <w14:cntxtAlts/>
                        </w:rPr>
                        <w:t xml:space="preserve"> </w:t>
                      </w:r>
                      <w:r w:rsidRPr="00DE5C2D">
                        <w:rPr>
                          <w:rFonts w:ascii="Arial" w:eastAsia="Times New Roman" w:hAnsi="Arial" w:cs="Arial"/>
                          <w:color w:val="000000"/>
                          <w:kern w:val="28"/>
                          <w:sz w:val="24"/>
                          <w:szCs w:val="24"/>
                          <w:lang w:eastAsia="en-GB"/>
                          <w14:cntxtAlts/>
                        </w:rPr>
                        <w:t>and we will remove you from our promotion and marketing list.</w:t>
                      </w:r>
                    </w:p>
                    <w:p w14:paraId="41206770" w14:textId="77777777" w:rsidR="00DC6967" w:rsidRDefault="00DC6967"/>
                  </w:txbxContent>
                </v:textbox>
              </v:shape>
            </w:pict>
          </mc:Fallback>
        </mc:AlternateContent>
      </w:r>
      <w:r>
        <w:rPr>
          <w:noProof/>
        </w:rPr>
        <mc:AlternateContent>
          <mc:Choice Requires="wps">
            <w:drawing>
              <wp:anchor distT="0" distB="0" distL="114300" distR="114300" simplePos="0" relativeHeight="251637248" behindDoc="0" locked="0" layoutInCell="1" allowOverlap="1" wp14:anchorId="2DB7AEA3" wp14:editId="364E48AD">
                <wp:simplePos x="0" y="0"/>
                <wp:positionH relativeFrom="column">
                  <wp:posOffset>10160</wp:posOffset>
                </wp:positionH>
                <wp:positionV relativeFrom="paragraph">
                  <wp:posOffset>711835</wp:posOffset>
                </wp:positionV>
                <wp:extent cx="6153150" cy="408305"/>
                <wp:effectExtent l="0" t="0" r="19050" b="10795"/>
                <wp:wrapNone/>
                <wp:docPr id="232" name="Text Box 232"/>
                <wp:cNvGraphicFramePr/>
                <a:graphic xmlns:a="http://schemas.openxmlformats.org/drawingml/2006/main">
                  <a:graphicData uri="http://schemas.microsoft.com/office/word/2010/wordprocessingShape">
                    <wps:wsp>
                      <wps:cNvSpPr txBox="1"/>
                      <wps:spPr>
                        <a:xfrm>
                          <a:off x="0" y="0"/>
                          <a:ext cx="6153150" cy="408305"/>
                        </a:xfrm>
                        <a:prstGeom prst="rect">
                          <a:avLst/>
                        </a:prstGeom>
                        <a:solidFill>
                          <a:srgbClr val="7800AF"/>
                        </a:solidFill>
                        <a:ln w="6350">
                          <a:solidFill>
                            <a:prstClr val="black"/>
                          </a:solidFill>
                        </a:ln>
                      </wps:spPr>
                      <wps:txbx>
                        <w:txbxContent>
                          <w:p w14:paraId="2F11E583" w14:textId="46902FC7" w:rsidR="00406460" w:rsidRPr="00AE5C54" w:rsidRDefault="00406460" w:rsidP="00406460">
                            <w:pPr>
                              <w:spacing w:after="0" w:line="240" w:lineRule="auto"/>
                              <w:jc w:val="both"/>
                              <w:rPr>
                                <w:rFonts w:ascii="Arial" w:hAnsi="Arial" w:cs="Arial"/>
                                <w:b/>
                                <w:color w:val="FFFFFF" w:themeColor="background1"/>
                                <w:sz w:val="32"/>
                                <w:szCs w:val="32"/>
                              </w:rPr>
                            </w:pPr>
                            <w:r>
                              <w:rPr>
                                <w:rFonts w:ascii="Arial" w:hAnsi="Arial" w:cs="Arial"/>
                                <w:b/>
                                <w:color w:val="FFFFFF" w:themeColor="background1"/>
                                <w:sz w:val="32"/>
                                <w:szCs w:val="32"/>
                              </w:rPr>
                              <w:t>Threads of Success</w:t>
                            </w:r>
                          </w:p>
                          <w:p w14:paraId="5C9E92CD" w14:textId="77777777" w:rsidR="00406460" w:rsidRPr="00724878" w:rsidRDefault="00406460" w:rsidP="00406460">
                            <w:pPr>
                              <w:rPr>
                                <w:rFonts w:ascii="Arial" w:hAnsi="Arial" w:cs="Arial"/>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7AEA3" id="Text Box 232" o:spid="_x0000_s1057" type="#_x0000_t202" style="position:absolute;margin-left:.8pt;margin-top:56.05pt;width:484.5pt;height:32.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" fillcolor="#7800af" strokeweight=".5pt">
                <v:textbox>
                  <w:txbxContent>
                    <w:p w14:paraId="2F11E583" w14:textId="46902FC7" w:rsidR="00406460" w:rsidRPr="00AE5C54" w:rsidRDefault="00406460" w:rsidP="00406460">
                      <w:pPr>
                        <w:spacing w:after="0" w:line="240" w:lineRule="auto"/>
                        <w:jc w:val="both"/>
                        <w:rPr>
                          <w:rFonts w:ascii="Arial" w:hAnsi="Arial" w:cs="Arial"/>
                          <w:b/>
                          <w:color w:val="FFFFFF" w:themeColor="background1"/>
                          <w:sz w:val="32"/>
                          <w:szCs w:val="32"/>
                        </w:rPr>
                      </w:pPr>
                      <w:r>
                        <w:rPr>
                          <w:rFonts w:ascii="Arial" w:hAnsi="Arial" w:cs="Arial"/>
                          <w:b/>
                          <w:color w:val="FFFFFF" w:themeColor="background1"/>
                          <w:sz w:val="32"/>
                          <w:szCs w:val="32"/>
                        </w:rPr>
                        <w:t>Threads of Success</w:t>
                      </w:r>
                    </w:p>
                    <w:p w14:paraId="5C9E92CD" w14:textId="77777777" w:rsidR="00406460" w:rsidRPr="00724878" w:rsidRDefault="00406460" w:rsidP="00406460">
                      <w:pPr>
                        <w:rPr>
                          <w:rFonts w:ascii="Arial" w:hAnsi="Arial" w:cs="Arial"/>
                          <w:b/>
                          <w:sz w:val="32"/>
                          <w:szCs w:val="32"/>
                        </w:rPr>
                      </w:pPr>
                    </w:p>
                  </w:txbxContent>
                </v:textbox>
              </v:shape>
            </w:pict>
          </mc:Fallback>
        </mc:AlternateContent>
      </w:r>
      <w:r w:rsidR="00906DE6">
        <w:rPr>
          <w:noProof/>
        </w:rPr>
        <mc:AlternateContent>
          <mc:Choice Requires="wps">
            <w:drawing>
              <wp:anchor distT="0" distB="0" distL="114300" distR="114300" simplePos="0" relativeHeight="251674112" behindDoc="0" locked="0" layoutInCell="1" allowOverlap="1" wp14:anchorId="06536CEC" wp14:editId="594CFFE7">
                <wp:simplePos x="0" y="0"/>
                <wp:positionH relativeFrom="column">
                  <wp:posOffset>34724</wp:posOffset>
                </wp:positionH>
                <wp:positionV relativeFrom="paragraph">
                  <wp:posOffset>1814171</wp:posOffset>
                </wp:positionV>
                <wp:extent cx="6200775" cy="1099595"/>
                <wp:effectExtent l="0" t="0" r="9525" b="5715"/>
                <wp:wrapNone/>
                <wp:docPr id="233" name="Text Box 233"/>
                <wp:cNvGraphicFramePr/>
                <a:graphic xmlns:a="http://schemas.openxmlformats.org/drawingml/2006/main">
                  <a:graphicData uri="http://schemas.microsoft.com/office/word/2010/wordprocessingShape">
                    <wps:wsp>
                      <wps:cNvSpPr txBox="1"/>
                      <wps:spPr>
                        <a:xfrm>
                          <a:off x="0" y="0"/>
                          <a:ext cx="6200775" cy="1099595"/>
                        </a:xfrm>
                        <a:prstGeom prst="rect">
                          <a:avLst/>
                        </a:prstGeom>
                        <a:solidFill>
                          <a:schemeClr val="lt1"/>
                        </a:solidFill>
                        <a:ln w="6350">
                          <a:noFill/>
                        </a:ln>
                      </wps:spPr>
                      <wps:txbx>
                        <w:txbxContent>
                          <w:p w14:paraId="3EBD5444" w14:textId="77777777" w:rsidR="006F7016" w:rsidRDefault="006F70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536CEC" id="Text Box 233" o:spid="_x0000_s1058" type="#_x0000_t202" style="position:absolute;margin-left:2.75pt;margin-top:142.85pt;width:488.25pt;height:86.6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" fillcolor="white [3201]" stroked="f" strokeweight=".5pt">
                <v:textbox>
                  <w:txbxContent>
                    <w:p w14:paraId="3EBD5444" w14:textId="77777777" w:rsidR="006F7016" w:rsidRDefault="006F7016"/>
                  </w:txbxContent>
                </v:textbox>
              </v:shape>
            </w:pict>
          </mc:Fallback>
        </mc:AlternateContent>
      </w:r>
      <w:r w:rsidR="00CB6FCC">
        <w:rPr>
          <w:noProof/>
        </w:rPr>
        <mc:AlternateContent>
          <mc:Choice Requires="wps">
            <w:drawing>
              <wp:anchor distT="0" distB="0" distL="114300" distR="114300" simplePos="0" relativeHeight="251651584" behindDoc="0" locked="0" layoutInCell="1" allowOverlap="1" wp14:anchorId="45991140" wp14:editId="18A5BD70">
                <wp:simplePos x="0" y="0"/>
                <wp:positionH relativeFrom="column">
                  <wp:posOffset>92710</wp:posOffset>
                </wp:positionH>
                <wp:positionV relativeFrom="paragraph">
                  <wp:posOffset>4457661</wp:posOffset>
                </wp:positionV>
                <wp:extent cx="5971592" cy="4835499"/>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5971592" cy="4835499"/>
                        </a:xfrm>
                        <a:prstGeom prst="rect">
                          <a:avLst/>
                        </a:prstGeom>
                        <a:solidFill>
                          <a:schemeClr val="lt1"/>
                        </a:solidFill>
                        <a:ln w="6350">
                          <a:noFill/>
                        </a:ln>
                      </wps:spPr>
                      <wps:txbx>
                        <w:txbxContent>
                          <w:p w14:paraId="1BFDD270" w14:textId="77777777" w:rsidR="00CB6FCC" w:rsidRDefault="00CB6F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991140" id="Text Box 12" o:spid="_x0000_s1059" type="#_x0000_t202" style="position:absolute;margin-left:7.3pt;margin-top:351pt;width:470.2pt;height:380.7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" fillcolor="white [3201]" stroked="f" strokeweight=".5pt">
                <v:textbox>
                  <w:txbxContent>
                    <w:p w14:paraId="1BFDD270" w14:textId="77777777" w:rsidR="00CB6FCC" w:rsidRDefault="00CB6FCC"/>
                  </w:txbxContent>
                </v:textbox>
              </v:shape>
            </w:pict>
          </mc:Fallback>
        </mc:AlternateContent>
      </w:r>
      <w:r w:rsidR="000149EF">
        <w:br w:type="page"/>
      </w:r>
      <w:bookmarkStart w:id="5" w:name="_GoBack"/>
      <w:bookmarkEnd w:id="5"/>
    </w:p>
    <w:p w14:paraId="4C34C48B" w14:textId="5A5AE88F" w:rsidR="006F1096" w:rsidRDefault="00E11E15">
      <w:r>
        <w:rPr>
          <w:noProof/>
        </w:rPr>
        <w:lastRenderedPageBreak/>
        <mc:AlternateContent>
          <mc:Choice Requires="wps">
            <w:drawing>
              <wp:anchor distT="0" distB="0" distL="114300" distR="114300" simplePos="0" relativeHeight="251677184" behindDoc="0" locked="0" layoutInCell="1" allowOverlap="1" wp14:anchorId="6C98A60A" wp14:editId="2961325A">
                <wp:simplePos x="0" y="0"/>
                <wp:positionH relativeFrom="column">
                  <wp:posOffset>-9525</wp:posOffset>
                </wp:positionH>
                <wp:positionV relativeFrom="paragraph">
                  <wp:posOffset>-447676</wp:posOffset>
                </wp:positionV>
                <wp:extent cx="6105525" cy="9705975"/>
                <wp:effectExtent l="0" t="0" r="9525" b="9525"/>
                <wp:wrapNone/>
                <wp:docPr id="239" name="Text Box 239"/>
                <wp:cNvGraphicFramePr/>
                <a:graphic xmlns:a="http://schemas.openxmlformats.org/drawingml/2006/main">
                  <a:graphicData uri="http://schemas.microsoft.com/office/word/2010/wordprocessingShape">
                    <wps:wsp>
                      <wps:cNvSpPr txBox="1"/>
                      <wps:spPr>
                        <a:xfrm>
                          <a:off x="0" y="0"/>
                          <a:ext cx="6105525" cy="9705975"/>
                        </a:xfrm>
                        <a:prstGeom prst="rect">
                          <a:avLst/>
                        </a:prstGeom>
                        <a:solidFill>
                          <a:schemeClr val="lt1"/>
                        </a:solidFill>
                        <a:ln w="6350">
                          <a:noFill/>
                        </a:ln>
                      </wps:spPr>
                      <wps:txbx>
                        <w:txbxContent>
                          <w:p w14:paraId="265A0B14" w14:textId="163C9F2C" w:rsidR="00906DE6" w:rsidRDefault="00906DE6" w:rsidP="00C464C0">
                            <w:pPr>
                              <w:jc w:val="both"/>
                              <w:rPr>
                                <w:rFonts w:ascii="Arial" w:hAnsi="Arial" w:cs="Arial"/>
                                <w:sz w:val="24"/>
                                <w:szCs w:val="24"/>
                              </w:rPr>
                            </w:pPr>
                            <w:r w:rsidRPr="00872E73">
                              <w:rPr>
                                <w:rFonts w:ascii="Arial" w:hAnsi="Arial" w:cs="Arial"/>
                                <w:sz w:val="24"/>
                                <w:szCs w:val="24"/>
                              </w:rPr>
                              <w:t xml:space="preserve">Children need adults to nurture and support their communication and language development.  The more you and their </w:t>
                            </w:r>
                            <w:r>
                              <w:rPr>
                                <w:rFonts w:ascii="Arial" w:hAnsi="Arial" w:cs="Arial"/>
                                <w:sz w:val="24"/>
                                <w:szCs w:val="24"/>
                              </w:rPr>
                              <w:t>families</w:t>
                            </w:r>
                            <w:r w:rsidRPr="00872E73">
                              <w:rPr>
                                <w:rFonts w:ascii="Arial" w:hAnsi="Arial" w:cs="Arial"/>
                                <w:sz w:val="24"/>
                                <w:szCs w:val="24"/>
                              </w:rPr>
                              <w:t xml:space="preserve"> know and understand about language and how it develops the more you can do to support the child to ensure that they thrive and achieve at your setting and at home. </w:t>
                            </w:r>
                          </w:p>
                          <w:p w14:paraId="21A87A04" w14:textId="5ED4D772" w:rsidR="00E11E15" w:rsidRPr="00872E73" w:rsidRDefault="00E11E15" w:rsidP="00C464C0">
                            <w:pPr>
                              <w:jc w:val="both"/>
                              <w:rPr>
                                <w:rFonts w:ascii="Arial" w:hAnsi="Arial" w:cs="Arial"/>
                                <w:sz w:val="24"/>
                                <w:szCs w:val="24"/>
                              </w:rPr>
                            </w:pPr>
                            <w:r w:rsidRPr="00872E73">
                              <w:rPr>
                                <w:rFonts w:ascii="Arial" w:hAnsi="Arial" w:cs="Arial"/>
                                <w:sz w:val="24"/>
                                <w:szCs w:val="24"/>
                              </w:rPr>
                              <w:t xml:space="preserve">Speech and language development in children </w:t>
                            </w:r>
                            <w:proofErr w:type="gramStart"/>
                            <w:r w:rsidRPr="00872E73">
                              <w:rPr>
                                <w:rFonts w:ascii="Arial" w:hAnsi="Arial" w:cs="Arial"/>
                                <w:sz w:val="24"/>
                                <w:szCs w:val="24"/>
                              </w:rPr>
                              <w:t>is</w:t>
                            </w:r>
                            <w:proofErr w:type="gramEnd"/>
                            <w:r w:rsidRPr="00872E73">
                              <w:rPr>
                                <w:rFonts w:ascii="Arial" w:hAnsi="Arial" w:cs="Arial"/>
                                <w:sz w:val="24"/>
                                <w:szCs w:val="24"/>
                              </w:rPr>
                              <w:t xml:space="preserve"> based on the building blocks of Listening and Attention, Play, Understanding, Interaction and Talking, Speech sounds.  Childminders and settings are in a unique position to support each of these skills in everyday activities in small groups.  The link below takes you to The Communication Trust resource of activity ideas to use in settings or at home.  You will find that many of them are things that you do already but with a focus on developing the different building blocks.  Sharing this resource with </w:t>
                            </w:r>
                            <w:r>
                              <w:rPr>
                                <w:rFonts w:ascii="Arial" w:hAnsi="Arial" w:cs="Arial"/>
                                <w:sz w:val="24"/>
                                <w:szCs w:val="24"/>
                              </w:rPr>
                              <w:t>families</w:t>
                            </w:r>
                            <w:r w:rsidRPr="00872E73">
                              <w:rPr>
                                <w:rFonts w:ascii="Arial" w:hAnsi="Arial" w:cs="Arial"/>
                                <w:sz w:val="24"/>
                                <w:szCs w:val="24"/>
                              </w:rPr>
                              <w:t xml:space="preserve"> will help them to work with you to develop</w:t>
                            </w:r>
                            <w:r w:rsidR="00C464C0">
                              <w:rPr>
                                <w:rFonts w:ascii="Arial" w:hAnsi="Arial" w:cs="Arial"/>
                                <w:sz w:val="24"/>
                                <w:szCs w:val="24"/>
                              </w:rPr>
                              <w:t xml:space="preserve"> </w:t>
                            </w:r>
                            <w:r w:rsidRPr="00872E73">
                              <w:rPr>
                                <w:rFonts w:ascii="Arial" w:hAnsi="Arial" w:cs="Arial"/>
                                <w:sz w:val="24"/>
                                <w:szCs w:val="24"/>
                              </w:rPr>
                              <w:t>children’s speaking and listening skills.</w:t>
                            </w:r>
                            <w:r w:rsidR="00F129A4">
                              <w:rPr>
                                <w:rFonts w:ascii="Arial" w:hAnsi="Arial" w:cs="Arial"/>
                                <w:sz w:val="24"/>
                                <w:szCs w:val="24"/>
                              </w:rPr>
                              <w:tab/>
                            </w:r>
                            <w:r w:rsidR="00E8613A">
                              <w:rPr>
                                <w:rFonts w:ascii="Arial" w:hAnsi="Arial" w:cs="Arial"/>
                                <w:sz w:val="24"/>
                                <w:szCs w:val="24"/>
                              </w:rPr>
                              <w:t xml:space="preserve">     </w:t>
                            </w:r>
                            <w:r>
                              <w:rPr>
                                <w:rFonts w:ascii="Arial" w:hAnsi="Arial" w:cs="Arial"/>
                                <w:sz w:val="24"/>
                                <w:szCs w:val="24"/>
                              </w:rPr>
                              <w:t xml:space="preserve"> </w:t>
                            </w:r>
                            <w:r w:rsidRPr="00872E73">
                              <w:rPr>
                                <w:rFonts w:ascii="Arial" w:hAnsi="Arial" w:cs="Arial"/>
                                <w:sz w:val="24"/>
                                <w:szCs w:val="24"/>
                              </w:rPr>
                              <w:t xml:space="preserve">   </w:t>
                            </w:r>
                            <w:hyperlink r:id="rId38" w:history="1">
                              <w:r w:rsidRPr="00872E73">
                                <w:rPr>
                                  <w:rStyle w:val="Hyperlink"/>
                                  <w:rFonts w:ascii="Arial" w:hAnsi="Arial" w:cs="Arial"/>
                                  <w:sz w:val="24"/>
                                  <w:szCs w:val="24"/>
                                </w:rPr>
                                <w:t>http://www.thecommunicationtrust.org.uk/media/3163/postcards_pre_school_final.pdf</w:t>
                              </w:r>
                            </w:hyperlink>
                          </w:p>
                          <w:p w14:paraId="114A5BF9" w14:textId="6542F638" w:rsidR="00E11E15" w:rsidRDefault="00E11E15" w:rsidP="00E11E15">
                            <w:pPr>
                              <w:jc w:val="both"/>
                              <w:rPr>
                                <w:rFonts w:ascii="Arial" w:hAnsi="Arial" w:cs="Arial"/>
                                <w:sz w:val="24"/>
                                <w:szCs w:val="24"/>
                              </w:rPr>
                            </w:pPr>
                            <w:r w:rsidRPr="00872E73">
                              <w:rPr>
                                <w:rFonts w:ascii="Arial" w:hAnsi="Arial" w:cs="Arial"/>
                                <w:sz w:val="24"/>
                                <w:szCs w:val="24"/>
                              </w:rPr>
                              <w:t xml:space="preserve">Supporting </w:t>
                            </w:r>
                            <w:r>
                              <w:rPr>
                                <w:rFonts w:ascii="Arial" w:hAnsi="Arial" w:cs="Arial"/>
                                <w:sz w:val="24"/>
                                <w:szCs w:val="24"/>
                              </w:rPr>
                              <w:t>families</w:t>
                            </w:r>
                            <w:r w:rsidRPr="00872E73">
                              <w:rPr>
                                <w:rFonts w:ascii="Arial" w:hAnsi="Arial" w:cs="Arial"/>
                                <w:sz w:val="24"/>
                                <w:szCs w:val="24"/>
                              </w:rPr>
                              <w:t xml:space="preserve"> to develop their children’s communication skills is another important part of your partnership working with </w:t>
                            </w:r>
                            <w:r>
                              <w:rPr>
                                <w:rFonts w:ascii="Arial" w:hAnsi="Arial" w:cs="Arial"/>
                                <w:sz w:val="24"/>
                                <w:szCs w:val="24"/>
                              </w:rPr>
                              <w:t>families</w:t>
                            </w:r>
                            <w:r w:rsidRPr="00872E73">
                              <w:rPr>
                                <w:rFonts w:ascii="Arial" w:hAnsi="Arial" w:cs="Arial"/>
                                <w:sz w:val="24"/>
                                <w:szCs w:val="24"/>
                              </w:rPr>
                              <w:t xml:space="preserve">.  For example, developing strategies to support children and </w:t>
                            </w:r>
                            <w:r>
                              <w:rPr>
                                <w:rFonts w:ascii="Arial" w:hAnsi="Arial" w:cs="Arial"/>
                                <w:sz w:val="24"/>
                                <w:szCs w:val="24"/>
                              </w:rPr>
                              <w:t>families</w:t>
                            </w:r>
                            <w:r w:rsidRPr="00872E73">
                              <w:rPr>
                                <w:rFonts w:ascii="Arial" w:hAnsi="Arial" w:cs="Arial"/>
                                <w:sz w:val="24"/>
                                <w:szCs w:val="24"/>
                              </w:rPr>
                              <w:t xml:space="preserve"> to rely less on their dummy and have dummy free time while they take part in activities to encourage developing communication skills.  The Chatter Matters leaflet from Kent County Council is a very simple guide you can share with parents of babies</w:t>
                            </w:r>
                            <w:r>
                              <w:rPr>
                                <w:rFonts w:ascii="Arial" w:hAnsi="Arial" w:cs="Arial"/>
                                <w:sz w:val="24"/>
                                <w:szCs w:val="24"/>
                              </w:rPr>
                              <w:t>:</w:t>
                            </w:r>
                          </w:p>
                          <w:p w14:paraId="54ECB415" w14:textId="7308A5E7" w:rsidR="00554D3C" w:rsidRDefault="00136085" w:rsidP="00E11E15">
                            <w:pPr>
                              <w:jc w:val="both"/>
                              <w:rPr>
                                <w:rFonts w:ascii="Arial" w:hAnsi="Arial" w:cs="Arial"/>
                                <w:sz w:val="24"/>
                                <w:szCs w:val="24"/>
                              </w:rPr>
                            </w:pPr>
                            <w:hyperlink r:id="rId39" w:history="1">
                              <w:r w:rsidR="00554D3C" w:rsidRPr="00764CF4">
                                <w:rPr>
                                  <w:rStyle w:val="Hyperlink"/>
                                  <w:rFonts w:ascii="Arial" w:hAnsi="Arial" w:cs="Arial"/>
                                  <w:sz w:val="24"/>
                                  <w:szCs w:val="24"/>
                                </w:rPr>
                                <w:t>http://knet/directorate/EYPS-document-library/Documents/Chatter%20Matters%20Leaflet.pdf</w:t>
                              </w:r>
                            </w:hyperlink>
                            <w:r w:rsidR="00554D3C">
                              <w:rPr>
                                <w:rFonts w:ascii="Arial" w:hAnsi="Arial" w:cs="Arial"/>
                                <w:sz w:val="24"/>
                                <w:szCs w:val="24"/>
                              </w:rPr>
                              <w:t xml:space="preserve"> </w:t>
                            </w:r>
                          </w:p>
                          <w:p w14:paraId="36FADCB9" w14:textId="77777777" w:rsidR="00C464C0" w:rsidRDefault="00E11E15" w:rsidP="00E11E15">
                            <w:pPr>
                              <w:jc w:val="both"/>
                              <w:rPr>
                                <w:rStyle w:val="Hyperlink"/>
                                <w:rFonts w:ascii="Arial" w:hAnsi="Arial" w:cs="Arial"/>
                                <w:color w:val="auto"/>
                                <w:sz w:val="24"/>
                                <w:szCs w:val="24"/>
                                <w:u w:val="none"/>
                              </w:rPr>
                            </w:pPr>
                            <w:r w:rsidRPr="00E11E15">
                              <w:rPr>
                                <w:rStyle w:val="Hyperlink"/>
                                <w:rFonts w:ascii="Arial" w:hAnsi="Arial" w:cs="Arial"/>
                                <w:color w:val="auto"/>
                                <w:sz w:val="24"/>
                                <w:szCs w:val="24"/>
                                <w:u w:val="none"/>
                              </w:rPr>
                              <w:t xml:space="preserve">Small Talk, a more informative resource aimed at parents of children from Birth to Five is available from The Communication Trust.  Practitioners can use it in their own settings and as a starting point to introduce tips for families to support their children at home.  There are also simple guides to inform parents and carers about where the child should be in their development and checklists to ensure that children are progressing as they should.  </w:t>
                            </w:r>
                          </w:p>
                          <w:p w14:paraId="41D9F1C4" w14:textId="62CEEA2E" w:rsidR="00E11E15" w:rsidRPr="00872E73" w:rsidRDefault="00E11E15" w:rsidP="00C464C0">
                            <w:pPr>
                              <w:rPr>
                                <w:rStyle w:val="Hyperlink"/>
                                <w:rFonts w:ascii="Arial" w:hAnsi="Arial" w:cs="Arial"/>
                                <w:sz w:val="24"/>
                                <w:szCs w:val="24"/>
                              </w:rPr>
                            </w:pPr>
                            <w:r w:rsidRPr="00E11E15">
                              <w:rPr>
                                <w:rStyle w:val="Hyperlink"/>
                                <w:rFonts w:ascii="Arial" w:hAnsi="Arial" w:cs="Arial"/>
                                <w:color w:val="auto"/>
                                <w:sz w:val="24"/>
                                <w:szCs w:val="24"/>
                                <w:u w:val="none"/>
                              </w:rPr>
                              <w:t xml:space="preserve">The document is found here: </w:t>
                            </w:r>
                            <w:hyperlink r:id="rId40" w:history="1">
                              <w:r w:rsidRPr="00872E73">
                                <w:rPr>
                                  <w:rStyle w:val="Hyperlink"/>
                                  <w:rFonts w:ascii="Arial" w:hAnsi="Arial" w:cs="Arial"/>
                                  <w:sz w:val="24"/>
                                  <w:szCs w:val="24"/>
                                </w:rPr>
                                <w:t>http://www.thecommunicationtrust.org.uk/media/3508/small_talk_final.pdf</w:t>
                              </w:r>
                            </w:hyperlink>
                          </w:p>
                          <w:p w14:paraId="7C15A60E" w14:textId="7F561DA8" w:rsidR="009102DF" w:rsidRDefault="00E11E15" w:rsidP="00E11E15">
                            <w:pPr>
                              <w:jc w:val="both"/>
                              <w:rPr>
                                <w:rStyle w:val="Hyperlink"/>
                                <w:rFonts w:ascii="Arial" w:hAnsi="Arial" w:cs="Arial"/>
                                <w:color w:val="auto"/>
                                <w:sz w:val="24"/>
                                <w:szCs w:val="24"/>
                                <w:u w:val="none"/>
                              </w:rPr>
                            </w:pPr>
                            <w:r w:rsidRPr="00E11E15">
                              <w:rPr>
                                <w:rStyle w:val="Hyperlink"/>
                                <w:rFonts w:ascii="Arial" w:hAnsi="Arial" w:cs="Arial"/>
                                <w:color w:val="auto"/>
                                <w:sz w:val="24"/>
                                <w:szCs w:val="24"/>
                                <w:u w:val="none"/>
                              </w:rPr>
                              <w:t>The Universally Speaking resource booklets provide resources aimed specifically at practitioners, the Birth to Five ages and stages document can be found here:</w:t>
                            </w:r>
                          </w:p>
                          <w:p w14:paraId="25BCB507" w14:textId="0FA193EC" w:rsidR="00FE0B7F" w:rsidRDefault="00136085" w:rsidP="00E11E15">
                            <w:pPr>
                              <w:jc w:val="both"/>
                              <w:rPr>
                                <w:rStyle w:val="Hyperlink"/>
                                <w:rFonts w:ascii="Arial" w:hAnsi="Arial" w:cs="Arial"/>
                                <w:color w:val="auto"/>
                                <w:sz w:val="24"/>
                                <w:szCs w:val="24"/>
                                <w:u w:val="none"/>
                              </w:rPr>
                            </w:pPr>
                            <w:hyperlink r:id="rId41" w:history="1">
                              <w:r w:rsidR="00FE0B7F" w:rsidRPr="000661B6">
                                <w:rPr>
                                  <w:rStyle w:val="Hyperlink"/>
                                  <w:rFonts w:ascii="Arial" w:hAnsi="Arial" w:cs="Arial"/>
                                  <w:sz w:val="24"/>
                                  <w:szCs w:val="24"/>
                                </w:rPr>
                                <w:t>http://www.thecommunicationtrust.org.uk/media/363847/tct_univspeak_0-5.pdf</w:t>
                              </w:r>
                            </w:hyperlink>
                            <w:r w:rsidR="00FE0B7F">
                              <w:rPr>
                                <w:rStyle w:val="Hyperlink"/>
                                <w:rFonts w:ascii="Arial" w:hAnsi="Arial" w:cs="Arial"/>
                                <w:color w:val="auto"/>
                                <w:sz w:val="24"/>
                                <w:szCs w:val="24"/>
                                <w:u w:val="none"/>
                              </w:rPr>
                              <w:t xml:space="preserve"> </w:t>
                            </w:r>
                          </w:p>
                          <w:p w14:paraId="26D27216" w14:textId="5DEBA687" w:rsidR="00E11E15" w:rsidRPr="00872E73" w:rsidRDefault="00E11E15" w:rsidP="00E11E15">
                            <w:pPr>
                              <w:jc w:val="both"/>
                              <w:rPr>
                                <w:rFonts w:ascii="Arial" w:hAnsi="Arial" w:cs="Arial"/>
                                <w:sz w:val="24"/>
                                <w:szCs w:val="24"/>
                              </w:rPr>
                            </w:pPr>
                            <w:r w:rsidRPr="00872E73">
                              <w:rPr>
                                <w:rFonts w:ascii="Arial" w:hAnsi="Arial" w:cs="Arial"/>
                                <w:sz w:val="24"/>
                                <w:szCs w:val="24"/>
                              </w:rPr>
                              <w:t xml:space="preserve">More resources are available from the Talking Point charity that gives parents/carers and practitioners the information they need to help children develop their speech, language and communication skills.  The site </w:t>
                            </w:r>
                            <w:hyperlink r:id="rId42" w:history="1">
                              <w:r w:rsidRPr="00872E73">
                                <w:rPr>
                                  <w:rStyle w:val="Hyperlink"/>
                                  <w:rFonts w:ascii="Arial" w:hAnsi="Arial" w:cs="Arial"/>
                                  <w:sz w:val="24"/>
                                  <w:szCs w:val="24"/>
                                </w:rPr>
                                <w:t>http://talkingpoint.org.uk/</w:t>
                              </w:r>
                            </w:hyperlink>
                            <w:r w:rsidRPr="00872E73">
                              <w:rPr>
                                <w:rFonts w:ascii="Arial" w:hAnsi="Arial" w:cs="Arial"/>
                                <w:sz w:val="24"/>
                                <w:szCs w:val="24"/>
                              </w:rPr>
                              <w:t xml:space="preserve">  provides access to a database of resources and fact sheets to use yourself and share with </w:t>
                            </w:r>
                            <w:r>
                              <w:rPr>
                                <w:rFonts w:ascii="Arial" w:hAnsi="Arial" w:cs="Arial"/>
                                <w:sz w:val="24"/>
                                <w:szCs w:val="24"/>
                              </w:rPr>
                              <w:t>families</w:t>
                            </w:r>
                            <w:r w:rsidRPr="00872E73">
                              <w:rPr>
                                <w:rFonts w:ascii="Arial" w:hAnsi="Arial" w:cs="Arial"/>
                                <w:sz w:val="24"/>
                                <w:szCs w:val="24"/>
                              </w:rPr>
                              <w:t xml:space="preserve">.  </w:t>
                            </w:r>
                          </w:p>
                          <w:p w14:paraId="726F7501" w14:textId="0FDB9702" w:rsidR="00E11E15" w:rsidRDefault="00E11E15" w:rsidP="00E11E15">
                            <w:pPr>
                              <w:jc w:val="both"/>
                              <w:rPr>
                                <w:rFonts w:ascii="Arial" w:hAnsi="Arial" w:cs="Arial"/>
                                <w:sz w:val="24"/>
                                <w:szCs w:val="24"/>
                              </w:rPr>
                            </w:pPr>
                            <w:r w:rsidRPr="00872E73">
                              <w:rPr>
                                <w:rFonts w:ascii="Arial" w:hAnsi="Arial" w:cs="Arial"/>
                                <w:sz w:val="24"/>
                                <w:szCs w:val="24"/>
                              </w:rPr>
                              <w:t xml:space="preserve">If you have any concerns about the speech development of a child in your setting speak to the </w:t>
                            </w:r>
                            <w:r>
                              <w:rPr>
                                <w:rFonts w:ascii="Arial" w:hAnsi="Arial" w:cs="Arial"/>
                                <w:sz w:val="24"/>
                                <w:szCs w:val="24"/>
                              </w:rPr>
                              <w:t>parents/carers</w:t>
                            </w:r>
                            <w:r w:rsidRPr="00872E73">
                              <w:rPr>
                                <w:rFonts w:ascii="Arial" w:hAnsi="Arial" w:cs="Arial"/>
                                <w:sz w:val="24"/>
                                <w:szCs w:val="24"/>
                              </w:rPr>
                              <w:t xml:space="preserve"> and discuss with them ways that you can work together to support the child. Observation and record keeping will help you to monitor progress and provide evidence should you need to make a referral to the Early Years Local Inclusion Forum Team at a later stage. </w:t>
                            </w:r>
                          </w:p>
                          <w:p w14:paraId="763CDD99" w14:textId="77777777" w:rsidR="00274910" w:rsidRPr="00872E73" w:rsidRDefault="00274910" w:rsidP="00E11E15">
                            <w:pPr>
                              <w:jc w:val="both"/>
                              <w:rPr>
                                <w:rFonts w:ascii="Arial" w:hAnsi="Arial" w:cs="Arial"/>
                                <w:sz w:val="24"/>
                                <w:szCs w:val="24"/>
                              </w:rPr>
                            </w:pPr>
                          </w:p>
                          <w:p w14:paraId="38E89E5A" w14:textId="77777777" w:rsidR="00E11E15" w:rsidRDefault="00E11E15" w:rsidP="00E11E15">
                            <w:pPr>
                              <w:jc w:val="both"/>
                              <w:rPr>
                                <w:rFonts w:ascii="Arial" w:eastAsia="Times New Roman" w:hAnsi="Arial" w:cs="Arial"/>
                                <w:b/>
                                <w:color w:val="000000"/>
                                <w:kern w:val="28"/>
                                <w:sz w:val="24"/>
                                <w:szCs w:val="24"/>
                                <w:lang w:eastAsia="en-GB"/>
                                <w14:cntxtAlts/>
                              </w:rPr>
                            </w:pPr>
                            <w:r>
                              <w:rPr>
                                <w:rFonts w:ascii="Arial" w:eastAsia="Times New Roman" w:hAnsi="Arial" w:cs="Arial"/>
                                <w:b/>
                                <w:color w:val="000000"/>
                                <w:kern w:val="28"/>
                                <w:sz w:val="24"/>
                                <w:szCs w:val="24"/>
                                <w:lang w:eastAsia="en-GB"/>
                                <w14:cntxtAlts/>
                              </w:rPr>
                              <w:br w:type="page"/>
                            </w:r>
                          </w:p>
                          <w:p w14:paraId="652C6E13" w14:textId="77777777" w:rsidR="00E11E15" w:rsidRDefault="00E11E15" w:rsidP="00E11E15">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8A60A" id="Text Box 239" o:spid="_x0000_s1060" type="#_x0000_t202" style="position:absolute;margin-left:-.75pt;margin-top:-35.25pt;width:480.75pt;height:764.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" fillcolor="white [3201]" stroked="f" strokeweight=".5pt">
                <v:textbox>
                  <w:txbxContent>
                    <w:p w14:paraId="265A0B14" w14:textId="163C9F2C" w:rsidR="00906DE6" w:rsidRDefault="00906DE6" w:rsidP="00C464C0">
                      <w:pPr>
                        <w:jc w:val="both"/>
                        <w:rPr>
                          <w:rFonts w:ascii="Arial" w:hAnsi="Arial" w:cs="Arial"/>
                          <w:sz w:val="24"/>
                          <w:szCs w:val="24"/>
                        </w:rPr>
                      </w:pPr>
                      <w:r w:rsidRPr="00872E73">
                        <w:rPr>
                          <w:rFonts w:ascii="Arial" w:hAnsi="Arial" w:cs="Arial"/>
                          <w:sz w:val="24"/>
                          <w:szCs w:val="24"/>
                        </w:rPr>
                        <w:t xml:space="preserve">Children need adults to nurture and support their communication and language development.  The more you and their </w:t>
                      </w:r>
                      <w:r>
                        <w:rPr>
                          <w:rFonts w:ascii="Arial" w:hAnsi="Arial" w:cs="Arial"/>
                          <w:sz w:val="24"/>
                          <w:szCs w:val="24"/>
                        </w:rPr>
                        <w:t>families</w:t>
                      </w:r>
                      <w:r w:rsidRPr="00872E73">
                        <w:rPr>
                          <w:rFonts w:ascii="Arial" w:hAnsi="Arial" w:cs="Arial"/>
                          <w:sz w:val="24"/>
                          <w:szCs w:val="24"/>
                        </w:rPr>
                        <w:t xml:space="preserve"> know and understand about language and how it develops the more you can do to support the child to ensure that they thrive and achieve at your setting and at home. </w:t>
                      </w:r>
                    </w:p>
                    <w:p w14:paraId="21A87A04" w14:textId="5ED4D772" w:rsidR="00E11E15" w:rsidRPr="00872E73" w:rsidRDefault="00E11E15" w:rsidP="00C464C0">
                      <w:pPr>
                        <w:jc w:val="both"/>
                        <w:rPr>
                          <w:rFonts w:ascii="Arial" w:hAnsi="Arial" w:cs="Arial"/>
                          <w:sz w:val="24"/>
                          <w:szCs w:val="24"/>
                        </w:rPr>
                      </w:pPr>
                      <w:r w:rsidRPr="00872E73">
                        <w:rPr>
                          <w:rFonts w:ascii="Arial" w:hAnsi="Arial" w:cs="Arial"/>
                          <w:sz w:val="24"/>
                          <w:szCs w:val="24"/>
                        </w:rPr>
                        <w:t xml:space="preserve">Speech and language development in children </w:t>
                      </w:r>
                      <w:proofErr w:type="gramStart"/>
                      <w:r w:rsidRPr="00872E73">
                        <w:rPr>
                          <w:rFonts w:ascii="Arial" w:hAnsi="Arial" w:cs="Arial"/>
                          <w:sz w:val="24"/>
                          <w:szCs w:val="24"/>
                        </w:rPr>
                        <w:t>is</w:t>
                      </w:r>
                      <w:proofErr w:type="gramEnd"/>
                      <w:r w:rsidRPr="00872E73">
                        <w:rPr>
                          <w:rFonts w:ascii="Arial" w:hAnsi="Arial" w:cs="Arial"/>
                          <w:sz w:val="24"/>
                          <w:szCs w:val="24"/>
                        </w:rPr>
                        <w:t xml:space="preserve"> based on the building blocks of Listening and Attention, Play, Understanding, Interaction and Talking, Speech sounds.  Childminders and settings are in a unique position to support each of these skills in everyday activities in small groups.  The link below takes you to The Communication Trust resource of activity ideas to use in settings or at home.  You will find that many of them are things that you do already but with a focus on developing the different building blocks.  Sharing this resource with </w:t>
                      </w:r>
                      <w:r>
                        <w:rPr>
                          <w:rFonts w:ascii="Arial" w:hAnsi="Arial" w:cs="Arial"/>
                          <w:sz w:val="24"/>
                          <w:szCs w:val="24"/>
                        </w:rPr>
                        <w:t>families</w:t>
                      </w:r>
                      <w:r w:rsidRPr="00872E73">
                        <w:rPr>
                          <w:rFonts w:ascii="Arial" w:hAnsi="Arial" w:cs="Arial"/>
                          <w:sz w:val="24"/>
                          <w:szCs w:val="24"/>
                        </w:rPr>
                        <w:t xml:space="preserve"> will help them to work with you to develop</w:t>
                      </w:r>
                      <w:r w:rsidR="00C464C0">
                        <w:rPr>
                          <w:rFonts w:ascii="Arial" w:hAnsi="Arial" w:cs="Arial"/>
                          <w:sz w:val="24"/>
                          <w:szCs w:val="24"/>
                        </w:rPr>
                        <w:t xml:space="preserve"> </w:t>
                      </w:r>
                      <w:r w:rsidRPr="00872E73">
                        <w:rPr>
                          <w:rFonts w:ascii="Arial" w:hAnsi="Arial" w:cs="Arial"/>
                          <w:sz w:val="24"/>
                          <w:szCs w:val="24"/>
                        </w:rPr>
                        <w:t>children’s speaking and listening skills.</w:t>
                      </w:r>
                      <w:r w:rsidR="00F129A4">
                        <w:rPr>
                          <w:rFonts w:ascii="Arial" w:hAnsi="Arial" w:cs="Arial"/>
                          <w:sz w:val="24"/>
                          <w:szCs w:val="24"/>
                        </w:rPr>
                        <w:tab/>
                      </w:r>
                      <w:r w:rsidR="00E8613A">
                        <w:rPr>
                          <w:rFonts w:ascii="Arial" w:hAnsi="Arial" w:cs="Arial"/>
                          <w:sz w:val="24"/>
                          <w:szCs w:val="24"/>
                        </w:rPr>
                        <w:t xml:space="preserve">     </w:t>
                      </w:r>
                      <w:r>
                        <w:rPr>
                          <w:rFonts w:ascii="Arial" w:hAnsi="Arial" w:cs="Arial"/>
                          <w:sz w:val="24"/>
                          <w:szCs w:val="24"/>
                        </w:rPr>
                        <w:t xml:space="preserve"> </w:t>
                      </w:r>
                      <w:r w:rsidRPr="00872E73">
                        <w:rPr>
                          <w:rFonts w:ascii="Arial" w:hAnsi="Arial" w:cs="Arial"/>
                          <w:sz w:val="24"/>
                          <w:szCs w:val="24"/>
                        </w:rPr>
                        <w:t xml:space="preserve">   </w:t>
                      </w:r>
                      <w:hyperlink r:id="rId43" w:history="1">
                        <w:r w:rsidRPr="00872E73">
                          <w:rPr>
                            <w:rStyle w:val="Hyperlink"/>
                            <w:rFonts w:ascii="Arial" w:hAnsi="Arial" w:cs="Arial"/>
                            <w:sz w:val="24"/>
                            <w:szCs w:val="24"/>
                          </w:rPr>
                          <w:t>http://www.thecommunicationtrust.org.uk/media/3163/postcards_pre_school_final.pdf</w:t>
                        </w:r>
                      </w:hyperlink>
                    </w:p>
                    <w:p w14:paraId="114A5BF9" w14:textId="6542F638" w:rsidR="00E11E15" w:rsidRDefault="00E11E15" w:rsidP="00E11E15">
                      <w:pPr>
                        <w:jc w:val="both"/>
                        <w:rPr>
                          <w:rFonts w:ascii="Arial" w:hAnsi="Arial" w:cs="Arial"/>
                          <w:sz w:val="24"/>
                          <w:szCs w:val="24"/>
                        </w:rPr>
                      </w:pPr>
                      <w:r w:rsidRPr="00872E73">
                        <w:rPr>
                          <w:rFonts w:ascii="Arial" w:hAnsi="Arial" w:cs="Arial"/>
                          <w:sz w:val="24"/>
                          <w:szCs w:val="24"/>
                        </w:rPr>
                        <w:t xml:space="preserve">Supporting </w:t>
                      </w:r>
                      <w:r>
                        <w:rPr>
                          <w:rFonts w:ascii="Arial" w:hAnsi="Arial" w:cs="Arial"/>
                          <w:sz w:val="24"/>
                          <w:szCs w:val="24"/>
                        </w:rPr>
                        <w:t>families</w:t>
                      </w:r>
                      <w:r w:rsidRPr="00872E73">
                        <w:rPr>
                          <w:rFonts w:ascii="Arial" w:hAnsi="Arial" w:cs="Arial"/>
                          <w:sz w:val="24"/>
                          <w:szCs w:val="24"/>
                        </w:rPr>
                        <w:t xml:space="preserve"> to develop their children’s communication skills is another important part of your partnership working with </w:t>
                      </w:r>
                      <w:r>
                        <w:rPr>
                          <w:rFonts w:ascii="Arial" w:hAnsi="Arial" w:cs="Arial"/>
                          <w:sz w:val="24"/>
                          <w:szCs w:val="24"/>
                        </w:rPr>
                        <w:t>families</w:t>
                      </w:r>
                      <w:r w:rsidRPr="00872E73">
                        <w:rPr>
                          <w:rFonts w:ascii="Arial" w:hAnsi="Arial" w:cs="Arial"/>
                          <w:sz w:val="24"/>
                          <w:szCs w:val="24"/>
                        </w:rPr>
                        <w:t xml:space="preserve">.  For example, developing strategies to support children and </w:t>
                      </w:r>
                      <w:r>
                        <w:rPr>
                          <w:rFonts w:ascii="Arial" w:hAnsi="Arial" w:cs="Arial"/>
                          <w:sz w:val="24"/>
                          <w:szCs w:val="24"/>
                        </w:rPr>
                        <w:t>families</w:t>
                      </w:r>
                      <w:r w:rsidRPr="00872E73">
                        <w:rPr>
                          <w:rFonts w:ascii="Arial" w:hAnsi="Arial" w:cs="Arial"/>
                          <w:sz w:val="24"/>
                          <w:szCs w:val="24"/>
                        </w:rPr>
                        <w:t xml:space="preserve"> to rely less on their dummy and have dummy free time while they take part in activities to encourage developing communication skills.  The Chatter Matters leaflet from Kent County Council is a very simple guide you can share with parents of babies</w:t>
                      </w:r>
                      <w:r>
                        <w:rPr>
                          <w:rFonts w:ascii="Arial" w:hAnsi="Arial" w:cs="Arial"/>
                          <w:sz w:val="24"/>
                          <w:szCs w:val="24"/>
                        </w:rPr>
                        <w:t>:</w:t>
                      </w:r>
                    </w:p>
                    <w:p w14:paraId="54ECB415" w14:textId="7308A5E7" w:rsidR="00554D3C" w:rsidRDefault="00136085" w:rsidP="00E11E15">
                      <w:pPr>
                        <w:jc w:val="both"/>
                        <w:rPr>
                          <w:rFonts w:ascii="Arial" w:hAnsi="Arial" w:cs="Arial"/>
                          <w:sz w:val="24"/>
                          <w:szCs w:val="24"/>
                        </w:rPr>
                      </w:pPr>
                      <w:hyperlink r:id="rId44" w:history="1">
                        <w:r w:rsidR="00554D3C" w:rsidRPr="00764CF4">
                          <w:rPr>
                            <w:rStyle w:val="Hyperlink"/>
                            <w:rFonts w:ascii="Arial" w:hAnsi="Arial" w:cs="Arial"/>
                            <w:sz w:val="24"/>
                            <w:szCs w:val="24"/>
                          </w:rPr>
                          <w:t>http://knet/directorate/EYPS-document-library/Documents/Chatter%20Matters%20Leaflet.pdf</w:t>
                        </w:r>
                      </w:hyperlink>
                      <w:r w:rsidR="00554D3C">
                        <w:rPr>
                          <w:rFonts w:ascii="Arial" w:hAnsi="Arial" w:cs="Arial"/>
                          <w:sz w:val="24"/>
                          <w:szCs w:val="24"/>
                        </w:rPr>
                        <w:t xml:space="preserve"> </w:t>
                      </w:r>
                    </w:p>
                    <w:p w14:paraId="36FADCB9" w14:textId="77777777" w:rsidR="00C464C0" w:rsidRDefault="00E11E15" w:rsidP="00E11E15">
                      <w:pPr>
                        <w:jc w:val="both"/>
                        <w:rPr>
                          <w:rStyle w:val="Hyperlink"/>
                          <w:rFonts w:ascii="Arial" w:hAnsi="Arial" w:cs="Arial"/>
                          <w:color w:val="auto"/>
                          <w:sz w:val="24"/>
                          <w:szCs w:val="24"/>
                          <w:u w:val="none"/>
                        </w:rPr>
                      </w:pPr>
                      <w:r w:rsidRPr="00E11E15">
                        <w:rPr>
                          <w:rStyle w:val="Hyperlink"/>
                          <w:rFonts w:ascii="Arial" w:hAnsi="Arial" w:cs="Arial"/>
                          <w:color w:val="auto"/>
                          <w:sz w:val="24"/>
                          <w:szCs w:val="24"/>
                          <w:u w:val="none"/>
                        </w:rPr>
                        <w:t xml:space="preserve">Small Talk, a more informative resource aimed at parents of children from Birth to Five is available from The Communication Trust.  Practitioners can use it in their own settings and as a starting point to introduce tips for families to support their children at home.  There are also simple guides to inform parents and carers about where the child should be in their development and checklists to ensure that children are progressing as they should.  </w:t>
                      </w:r>
                    </w:p>
                    <w:p w14:paraId="41D9F1C4" w14:textId="62CEEA2E" w:rsidR="00E11E15" w:rsidRPr="00872E73" w:rsidRDefault="00E11E15" w:rsidP="00C464C0">
                      <w:pPr>
                        <w:rPr>
                          <w:rStyle w:val="Hyperlink"/>
                          <w:rFonts w:ascii="Arial" w:hAnsi="Arial" w:cs="Arial"/>
                          <w:sz w:val="24"/>
                          <w:szCs w:val="24"/>
                        </w:rPr>
                      </w:pPr>
                      <w:r w:rsidRPr="00E11E15">
                        <w:rPr>
                          <w:rStyle w:val="Hyperlink"/>
                          <w:rFonts w:ascii="Arial" w:hAnsi="Arial" w:cs="Arial"/>
                          <w:color w:val="auto"/>
                          <w:sz w:val="24"/>
                          <w:szCs w:val="24"/>
                          <w:u w:val="none"/>
                        </w:rPr>
                        <w:t xml:space="preserve">The document is found here: </w:t>
                      </w:r>
                      <w:hyperlink r:id="rId45" w:history="1">
                        <w:r w:rsidRPr="00872E73">
                          <w:rPr>
                            <w:rStyle w:val="Hyperlink"/>
                            <w:rFonts w:ascii="Arial" w:hAnsi="Arial" w:cs="Arial"/>
                            <w:sz w:val="24"/>
                            <w:szCs w:val="24"/>
                          </w:rPr>
                          <w:t>http://www.thecommunicationtrust.org.uk/media/3508/small_talk_final.pdf</w:t>
                        </w:r>
                      </w:hyperlink>
                    </w:p>
                    <w:p w14:paraId="7C15A60E" w14:textId="7F561DA8" w:rsidR="009102DF" w:rsidRDefault="00E11E15" w:rsidP="00E11E15">
                      <w:pPr>
                        <w:jc w:val="both"/>
                        <w:rPr>
                          <w:rStyle w:val="Hyperlink"/>
                          <w:rFonts w:ascii="Arial" w:hAnsi="Arial" w:cs="Arial"/>
                          <w:color w:val="auto"/>
                          <w:sz w:val="24"/>
                          <w:szCs w:val="24"/>
                          <w:u w:val="none"/>
                        </w:rPr>
                      </w:pPr>
                      <w:r w:rsidRPr="00E11E15">
                        <w:rPr>
                          <w:rStyle w:val="Hyperlink"/>
                          <w:rFonts w:ascii="Arial" w:hAnsi="Arial" w:cs="Arial"/>
                          <w:color w:val="auto"/>
                          <w:sz w:val="24"/>
                          <w:szCs w:val="24"/>
                          <w:u w:val="none"/>
                        </w:rPr>
                        <w:t>The Universally Speaking resource booklets provide resources aimed specifically at practitioners, the Birth to Five ages and stages document can be found here:</w:t>
                      </w:r>
                    </w:p>
                    <w:p w14:paraId="25BCB507" w14:textId="0FA193EC" w:rsidR="00FE0B7F" w:rsidRDefault="00136085" w:rsidP="00E11E15">
                      <w:pPr>
                        <w:jc w:val="both"/>
                        <w:rPr>
                          <w:rStyle w:val="Hyperlink"/>
                          <w:rFonts w:ascii="Arial" w:hAnsi="Arial" w:cs="Arial"/>
                          <w:color w:val="auto"/>
                          <w:sz w:val="24"/>
                          <w:szCs w:val="24"/>
                          <w:u w:val="none"/>
                        </w:rPr>
                      </w:pPr>
                      <w:hyperlink r:id="rId46" w:history="1">
                        <w:r w:rsidR="00FE0B7F" w:rsidRPr="000661B6">
                          <w:rPr>
                            <w:rStyle w:val="Hyperlink"/>
                            <w:rFonts w:ascii="Arial" w:hAnsi="Arial" w:cs="Arial"/>
                            <w:sz w:val="24"/>
                            <w:szCs w:val="24"/>
                          </w:rPr>
                          <w:t>http://www.thecommunicationtrust.org.uk/media/363847/tct_univspeak_0-5.pdf</w:t>
                        </w:r>
                      </w:hyperlink>
                      <w:r w:rsidR="00FE0B7F">
                        <w:rPr>
                          <w:rStyle w:val="Hyperlink"/>
                          <w:rFonts w:ascii="Arial" w:hAnsi="Arial" w:cs="Arial"/>
                          <w:color w:val="auto"/>
                          <w:sz w:val="24"/>
                          <w:szCs w:val="24"/>
                          <w:u w:val="none"/>
                        </w:rPr>
                        <w:t xml:space="preserve"> </w:t>
                      </w:r>
                    </w:p>
                    <w:p w14:paraId="26D27216" w14:textId="5DEBA687" w:rsidR="00E11E15" w:rsidRPr="00872E73" w:rsidRDefault="00E11E15" w:rsidP="00E11E15">
                      <w:pPr>
                        <w:jc w:val="both"/>
                        <w:rPr>
                          <w:rFonts w:ascii="Arial" w:hAnsi="Arial" w:cs="Arial"/>
                          <w:sz w:val="24"/>
                          <w:szCs w:val="24"/>
                        </w:rPr>
                      </w:pPr>
                      <w:r w:rsidRPr="00872E73">
                        <w:rPr>
                          <w:rFonts w:ascii="Arial" w:hAnsi="Arial" w:cs="Arial"/>
                          <w:sz w:val="24"/>
                          <w:szCs w:val="24"/>
                        </w:rPr>
                        <w:t xml:space="preserve">More resources are available from the Talking Point charity that gives parents/carers and practitioners the information they need to help children develop their speech, language and communication skills.  The site </w:t>
                      </w:r>
                      <w:hyperlink r:id="rId47" w:history="1">
                        <w:r w:rsidRPr="00872E73">
                          <w:rPr>
                            <w:rStyle w:val="Hyperlink"/>
                            <w:rFonts w:ascii="Arial" w:hAnsi="Arial" w:cs="Arial"/>
                            <w:sz w:val="24"/>
                            <w:szCs w:val="24"/>
                          </w:rPr>
                          <w:t>http://talkingpoint.org.uk/</w:t>
                        </w:r>
                      </w:hyperlink>
                      <w:r w:rsidRPr="00872E73">
                        <w:rPr>
                          <w:rFonts w:ascii="Arial" w:hAnsi="Arial" w:cs="Arial"/>
                          <w:sz w:val="24"/>
                          <w:szCs w:val="24"/>
                        </w:rPr>
                        <w:t xml:space="preserve">  provides access to a database of resources and fact sheets to use yourself and share with </w:t>
                      </w:r>
                      <w:r>
                        <w:rPr>
                          <w:rFonts w:ascii="Arial" w:hAnsi="Arial" w:cs="Arial"/>
                          <w:sz w:val="24"/>
                          <w:szCs w:val="24"/>
                        </w:rPr>
                        <w:t>families</w:t>
                      </w:r>
                      <w:r w:rsidRPr="00872E73">
                        <w:rPr>
                          <w:rFonts w:ascii="Arial" w:hAnsi="Arial" w:cs="Arial"/>
                          <w:sz w:val="24"/>
                          <w:szCs w:val="24"/>
                        </w:rPr>
                        <w:t xml:space="preserve">.  </w:t>
                      </w:r>
                    </w:p>
                    <w:p w14:paraId="726F7501" w14:textId="0FDB9702" w:rsidR="00E11E15" w:rsidRDefault="00E11E15" w:rsidP="00E11E15">
                      <w:pPr>
                        <w:jc w:val="both"/>
                        <w:rPr>
                          <w:rFonts w:ascii="Arial" w:hAnsi="Arial" w:cs="Arial"/>
                          <w:sz w:val="24"/>
                          <w:szCs w:val="24"/>
                        </w:rPr>
                      </w:pPr>
                      <w:r w:rsidRPr="00872E73">
                        <w:rPr>
                          <w:rFonts w:ascii="Arial" w:hAnsi="Arial" w:cs="Arial"/>
                          <w:sz w:val="24"/>
                          <w:szCs w:val="24"/>
                        </w:rPr>
                        <w:t xml:space="preserve">If you have any concerns about the speech development of a child in your setting speak to the </w:t>
                      </w:r>
                      <w:r>
                        <w:rPr>
                          <w:rFonts w:ascii="Arial" w:hAnsi="Arial" w:cs="Arial"/>
                          <w:sz w:val="24"/>
                          <w:szCs w:val="24"/>
                        </w:rPr>
                        <w:t>parents/carers</w:t>
                      </w:r>
                      <w:r w:rsidRPr="00872E73">
                        <w:rPr>
                          <w:rFonts w:ascii="Arial" w:hAnsi="Arial" w:cs="Arial"/>
                          <w:sz w:val="24"/>
                          <w:szCs w:val="24"/>
                        </w:rPr>
                        <w:t xml:space="preserve"> and discuss with them ways that you can work together to support the child. Observation and record keeping will help you to monitor progress and provide evidence should you need to make a referral to the Early Years Local Inclusion Forum Team at a later stage. </w:t>
                      </w:r>
                    </w:p>
                    <w:p w14:paraId="763CDD99" w14:textId="77777777" w:rsidR="00274910" w:rsidRPr="00872E73" w:rsidRDefault="00274910" w:rsidP="00E11E15">
                      <w:pPr>
                        <w:jc w:val="both"/>
                        <w:rPr>
                          <w:rFonts w:ascii="Arial" w:hAnsi="Arial" w:cs="Arial"/>
                          <w:sz w:val="24"/>
                          <w:szCs w:val="24"/>
                        </w:rPr>
                      </w:pPr>
                    </w:p>
                    <w:p w14:paraId="38E89E5A" w14:textId="77777777" w:rsidR="00E11E15" w:rsidRDefault="00E11E15" w:rsidP="00E11E15">
                      <w:pPr>
                        <w:jc w:val="both"/>
                        <w:rPr>
                          <w:rFonts w:ascii="Arial" w:eastAsia="Times New Roman" w:hAnsi="Arial" w:cs="Arial"/>
                          <w:b/>
                          <w:color w:val="000000"/>
                          <w:kern w:val="28"/>
                          <w:sz w:val="24"/>
                          <w:szCs w:val="24"/>
                          <w:lang w:eastAsia="en-GB"/>
                          <w14:cntxtAlts/>
                        </w:rPr>
                      </w:pPr>
                      <w:r>
                        <w:rPr>
                          <w:rFonts w:ascii="Arial" w:eastAsia="Times New Roman" w:hAnsi="Arial" w:cs="Arial"/>
                          <w:b/>
                          <w:color w:val="000000"/>
                          <w:kern w:val="28"/>
                          <w:sz w:val="24"/>
                          <w:szCs w:val="24"/>
                          <w:lang w:eastAsia="en-GB"/>
                          <w14:cntxtAlts/>
                        </w:rPr>
                        <w:br w:type="page"/>
                      </w:r>
                    </w:p>
                    <w:p w14:paraId="652C6E13" w14:textId="77777777" w:rsidR="00E11E15" w:rsidRDefault="00E11E15" w:rsidP="00E11E15">
                      <w:pPr>
                        <w:jc w:val="both"/>
                      </w:pPr>
                    </w:p>
                  </w:txbxContent>
                </v:textbox>
              </v:shape>
            </w:pict>
          </mc:Fallback>
        </mc:AlternateContent>
      </w:r>
      <w:r w:rsidR="006F1096">
        <w:br w:type="page"/>
      </w:r>
    </w:p>
    <w:p w14:paraId="0B9A2522" w14:textId="77777777" w:rsidR="00906DE6" w:rsidRDefault="00906DE6" w:rsidP="00906DE6">
      <w:pPr>
        <w:widowControl w:val="0"/>
        <w:spacing w:after="120" w:line="285" w:lineRule="auto"/>
        <w:jc w:val="both"/>
        <w:rPr>
          <w:rFonts w:ascii="Arial" w:eastAsia="Times New Roman" w:hAnsi="Arial" w:cs="Arial"/>
          <w:b/>
          <w:color w:val="000000"/>
          <w:kern w:val="28"/>
          <w:sz w:val="24"/>
          <w:szCs w:val="24"/>
          <w:lang w:eastAsia="en-GB"/>
          <w14:cntxtAlts/>
        </w:rPr>
      </w:pPr>
      <w:r>
        <w:rPr>
          <w:rFonts w:ascii="Arial" w:eastAsia="Times New Roman" w:hAnsi="Arial" w:cs="Arial"/>
          <w:b/>
          <w:color w:val="000000"/>
          <w:kern w:val="28"/>
          <w:sz w:val="24"/>
          <w:szCs w:val="24"/>
          <w:lang w:eastAsia="en-GB"/>
          <w14:cntxtAlts/>
        </w:rPr>
        <w:lastRenderedPageBreak/>
        <w:t>Keep yourself informed</w:t>
      </w:r>
    </w:p>
    <w:p w14:paraId="338F30FD" w14:textId="77777777" w:rsidR="00906DE6" w:rsidRDefault="00906DE6" w:rsidP="00906DE6">
      <w:pPr>
        <w:widowControl w:val="0"/>
        <w:spacing w:after="120" w:line="285" w:lineRule="auto"/>
        <w:jc w:val="both"/>
        <w:rPr>
          <w:rFonts w:ascii="Arial" w:eastAsia="Times New Roman" w:hAnsi="Arial" w:cs="Arial"/>
          <w:color w:val="000000"/>
          <w:kern w:val="28"/>
          <w:sz w:val="24"/>
          <w:szCs w:val="24"/>
          <w:lang w:eastAsia="en-GB"/>
          <w14:cntxtAlts/>
        </w:rPr>
      </w:pPr>
      <w:r>
        <w:rPr>
          <w:rFonts w:ascii="Arial" w:eastAsia="Times New Roman" w:hAnsi="Arial" w:cs="Arial"/>
          <w:color w:val="000000"/>
          <w:kern w:val="28"/>
          <w:sz w:val="24"/>
          <w:szCs w:val="24"/>
          <w:lang w:eastAsia="en-GB"/>
          <w14:cntxtAlts/>
        </w:rPr>
        <w:t xml:space="preserve">The Early Years and Childcare Service’s Childminding Team uses a closed Facebook Group to share information with childminders.  If you haven’t already joined the </w:t>
      </w:r>
      <w:proofErr w:type="gramStart"/>
      <w:r>
        <w:rPr>
          <w:rFonts w:ascii="Arial" w:eastAsia="Times New Roman" w:hAnsi="Arial" w:cs="Arial"/>
          <w:color w:val="000000"/>
          <w:kern w:val="28"/>
          <w:sz w:val="24"/>
          <w:szCs w:val="24"/>
          <w:lang w:eastAsia="en-GB"/>
          <w14:cntxtAlts/>
        </w:rPr>
        <w:t>group</w:t>
      </w:r>
      <w:proofErr w:type="gramEnd"/>
      <w:r>
        <w:rPr>
          <w:rFonts w:ascii="Arial" w:eastAsia="Times New Roman" w:hAnsi="Arial" w:cs="Arial"/>
          <w:color w:val="000000"/>
          <w:kern w:val="28"/>
          <w:sz w:val="24"/>
          <w:szCs w:val="24"/>
          <w:lang w:eastAsia="en-GB"/>
          <w14:cntxtAlts/>
        </w:rPr>
        <w:t xml:space="preserve"> you can do so </w:t>
      </w:r>
      <w:hyperlink r:id="rId48" w:history="1">
        <w:r w:rsidRPr="00E825A6">
          <w:rPr>
            <w:rStyle w:val="Hyperlink"/>
            <w:rFonts w:ascii="Arial" w:eastAsia="Times New Roman" w:hAnsi="Arial" w:cs="Arial"/>
            <w:kern w:val="28"/>
            <w:sz w:val="24"/>
            <w:szCs w:val="24"/>
            <w:lang w:eastAsia="en-GB"/>
            <w14:cntxtAlts/>
          </w:rPr>
          <w:t>here</w:t>
        </w:r>
      </w:hyperlink>
      <w:r>
        <w:rPr>
          <w:rFonts w:ascii="Arial" w:eastAsia="Times New Roman" w:hAnsi="Arial" w:cs="Arial"/>
          <w:color w:val="000000"/>
          <w:kern w:val="28"/>
          <w:sz w:val="24"/>
          <w:szCs w:val="24"/>
          <w:lang w:eastAsia="en-GB"/>
          <w14:cntxtAlts/>
        </w:rPr>
        <w:t>.</w:t>
      </w:r>
    </w:p>
    <w:p w14:paraId="59DCB107" w14:textId="5FDBC76F" w:rsidR="00E52CD3" w:rsidRDefault="00906DE6">
      <w:r>
        <w:rPr>
          <w:noProof/>
        </w:rPr>
        <mc:AlternateContent>
          <mc:Choice Requires="wps">
            <w:drawing>
              <wp:anchor distT="0" distB="0" distL="114300" distR="114300" simplePos="0" relativeHeight="251689984" behindDoc="0" locked="0" layoutInCell="1" allowOverlap="1" wp14:anchorId="0569C9EB" wp14:editId="57FC574B">
                <wp:simplePos x="0" y="0"/>
                <wp:positionH relativeFrom="column">
                  <wp:posOffset>-45720</wp:posOffset>
                </wp:positionH>
                <wp:positionV relativeFrom="paragraph">
                  <wp:posOffset>902439</wp:posOffset>
                </wp:positionV>
                <wp:extent cx="6181725" cy="5613721"/>
                <wp:effectExtent l="0" t="0" r="9525" b="6350"/>
                <wp:wrapNone/>
                <wp:docPr id="238" name="Text Box 238"/>
                <wp:cNvGraphicFramePr/>
                <a:graphic xmlns:a="http://schemas.openxmlformats.org/drawingml/2006/main">
                  <a:graphicData uri="http://schemas.microsoft.com/office/word/2010/wordprocessingShape">
                    <wps:wsp>
                      <wps:cNvSpPr txBox="1"/>
                      <wps:spPr>
                        <a:xfrm>
                          <a:off x="0" y="0"/>
                          <a:ext cx="6181725" cy="5613721"/>
                        </a:xfrm>
                        <a:prstGeom prst="rect">
                          <a:avLst/>
                        </a:prstGeom>
                        <a:solidFill>
                          <a:schemeClr val="lt1"/>
                        </a:solidFill>
                        <a:ln w="6350">
                          <a:noFill/>
                        </a:ln>
                      </wps:spPr>
                      <wps:txbx>
                        <w:txbxContent>
                          <w:p w14:paraId="42927D2E" w14:textId="77777777" w:rsidR="00685C9D" w:rsidRPr="007461C3" w:rsidRDefault="00685C9D" w:rsidP="00685C9D">
                            <w:pPr>
                              <w:widowControl w:val="0"/>
                              <w:spacing w:after="0"/>
                              <w:jc w:val="both"/>
                              <w:rPr>
                                <w:rFonts w:ascii="Arial" w:eastAsia="Times New Roman" w:hAnsi="Arial" w:cs="Arial"/>
                                <w:color w:val="000000"/>
                                <w:kern w:val="28"/>
                                <w:sz w:val="24"/>
                                <w:szCs w:val="24"/>
                                <w:lang w:eastAsia="en-GB"/>
                                <w14:cntxtAlts/>
                              </w:rPr>
                            </w:pPr>
                            <w:r w:rsidRPr="007461C3">
                              <w:rPr>
                                <w:rFonts w:ascii="Arial" w:eastAsia="Times New Roman" w:hAnsi="Arial" w:cs="Arial"/>
                                <w:color w:val="000000"/>
                                <w:kern w:val="28"/>
                                <w:sz w:val="24"/>
                                <w:szCs w:val="24"/>
                                <w:lang w:eastAsia="en-GB"/>
                                <w14:cntxtAlts/>
                              </w:rPr>
                              <w:t xml:space="preserve">Our regular </w:t>
                            </w:r>
                            <w:r>
                              <w:rPr>
                                <w:rFonts w:ascii="Arial" w:eastAsia="Times New Roman" w:hAnsi="Arial" w:cs="Arial"/>
                                <w:color w:val="000000"/>
                                <w:kern w:val="28"/>
                                <w:sz w:val="24"/>
                                <w:szCs w:val="24"/>
                                <w:lang w:eastAsia="en-GB"/>
                                <w14:cntxtAlts/>
                              </w:rPr>
                              <w:t xml:space="preserve">Early Years </w:t>
                            </w:r>
                            <w:r w:rsidRPr="007461C3">
                              <w:rPr>
                                <w:rFonts w:ascii="Arial" w:eastAsia="Times New Roman" w:hAnsi="Arial" w:cs="Arial"/>
                                <w:color w:val="000000"/>
                                <w:kern w:val="28"/>
                                <w:sz w:val="24"/>
                                <w:szCs w:val="24"/>
                                <w:lang w:eastAsia="en-GB"/>
                                <w14:cntxtAlts/>
                              </w:rPr>
                              <w:t>Briefing and Networking Sessions provide a good opportunity to keep your setting and staff up to date and to network with colleagues from other settings.</w:t>
                            </w:r>
                          </w:p>
                          <w:p w14:paraId="08D91BB7" w14:textId="77777777" w:rsidR="00685C9D" w:rsidRPr="007461C3" w:rsidRDefault="00685C9D" w:rsidP="00685C9D">
                            <w:pPr>
                              <w:widowControl w:val="0"/>
                              <w:spacing w:after="0"/>
                              <w:jc w:val="both"/>
                              <w:rPr>
                                <w:rFonts w:ascii="Arial" w:eastAsia="Times New Roman" w:hAnsi="Arial" w:cs="Arial"/>
                                <w:color w:val="000000"/>
                                <w:kern w:val="28"/>
                                <w:sz w:val="24"/>
                                <w:szCs w:val="24"/>
                                <w:lang w:eastAsia="en-GB"/>
                                <w14:cntxtAlts/>
                              </w:rPr>
                            </w:pPr>
                            <w:r w:rsidRPr="007461C3">
                              <w:rPr>
                                <w:rFonts w:ascii="Arial" w:eastAsia="Times New Roman" w:hAnsi="Arial" w:cs="Arial"/>
                                <w:color w:val="000000"/>
                                <w:kern w:val="28"/>
                                <w:sz w:val="24"/>
                                <w:szCs w:val="24"/>
                                <w:lang w:eastAsia="en-GB"/>
                                <w14:cntxtAlts/>
                              </w:rPr>
                              <w:t> </w:t>
                            </w:r>
                          </w:p>
                          <w:p w14:paraId="0C08F255" w14:textId="5280AA9E" w:rsidR="00685C9D" w:rsidRDefault="00685C9D" w:rsidP="00685C9D">
                            <w:pPr>
                              <w:widowControl w:val="0"/>
                              <w:spacing w:after="0"/>
                              <w:jc w:val="both"/>
                              <w:rPr>
                                <w:rFonts w:ascii="Arial" w:eastAsia="Times New Roman" w:hAnsi="Arial" w:cs="Arial"/>
                                <w:color w:val="000000"/>
                                <w:kern w:val="28"/>
                                <w:sz w:val="24"/>
                                <w:szCs w:val="24"/>
                                <w:lang w:eastAsia="en-GB"/>
                                <w14:cntxtAlts/>
                              </w:rPr>
                            </w:pPr>
                            <w:r>
                              <w:rPr>
                                <w:rFonts w:ascii="Arial" w:eastAsia="Times New Roman" w:hAnsi="Arial" w:cs="Arial"/>
                                <w:color w:val="000000"/>
                                <w:kern w:val="28"/>
                                <w:sz w:val="24"/>
                                <w:szCs w:val="24"/>
                                <w:lang w:eastAsia="en-GB"/>
                                <w14:cntxtAlts/>
                              </w:rPr>
                              <w:t xml:space="preserve">The presentation slides from the </w:t>
                            </w:r>
                            <w:r w:rsidR="007B26F8">
                              <w:rPr>
                                <w:rFonts w:ascii="Arial" w:eastAsia="Times New Roman" w:hAnsi="Arial" w:cs="Arial"/>
                                <w:color w:val="000000"/>
                                <w:kern w:val="28"/>
                                <w:sz w:val="24"/>
                                <w:szCs w:val="24"/>
                                <w:lang w:eastAsia="en-GB"/>
                                <w14:cntxtAlts/>
                              </w:rPr>
                              <w:t>February</w:t>
                            </w:r>
                            <w:r>
                              <w:rPr>
                                <w:rFonts w:ascii="Arial" w:eastAsia="Times New Roman" w:hAnsi="Arial" w:cs="Arial"/>
                                <w:color w:val="000000"/>
                                <w:kern w:val="28"/>
                                <w:sz w:val="24"/>
                                <w:szCs w:val="24"/>
                                <w:lang w:eastAsia="en-GB"/>
                                <w14:cntxtAlts/>
                              </w:rPr>
                              <w:t xml:space="preserve"> Briefing and Networking Sessions</w:t>
                            </w:r>
                            <w:r w:rsidRPr="007461C3">
                              <w:rPr>
                                <w:rFonts w:ascii="Arial" w:eastAsia="Times New Roman" w:hAnsi="Arial" w:cs="Arial"/>
                                <w:color w:val="000000"/>
                                <w:kern w:val="28"/>
                                <w:sz w:val="24"/>
                                <w:szCs w:val="24"/>
                                <w:lang w:eastAsia="en-GB"/>
                                <w14:cntxtAlts/>
                              </w:rPr>
                              <w:t xml:space="preserve"> </w:t>
                            </w:r>
                            <w:r>
                              <w:rPr>
                                <w:rFonts w:ascii="Arial" w:eastAsia="Times New Roman" w:hAnsi="Arial" w:cs="Arial"/>
                                <w:color w:val="000000"/>
                                <w:kern w:val="28"/>
                                <w:sz w:val="24"/>
                                <w:szCs w:val="24"/>
                                <w:lang w:eastAsia="en-GB"/>
                                <w14:cntxtAlts/>
                              </w:rPr>
                              <w:t xml:space="preserve">can be viewed </w:t>
                            </w:r>
                            <w:hyperlink r:id="rId49" w:history="1">
                              <w:r w:rsidRPr="00EC1CA9">
                                <w:rPr>
                                  <w:rStyle w:val="Hyperlink"/>
                                  <w:rFonts w:ascii="Arial" w:eastAsia="Times New Roman" w:hAnsi="Arial" w:cs="Arial"/>
                                  <w:kern w:val="28"/>
                                  <w:sz w:val="24"/>
                                  <w:szCs w:val="24"/>
                                  <w:lang w:eastAsia="en-GB"/>
                                  <w14:cntxtAlts/>
                                </w:rPr>
                                <w:t>here</w:t>
                              </w:r>
                            </w:hyperlink>
                            <w:r>
                              <w:rPr>
                                <w:rFonts w:ascii="Arial" w:eastAsia="Times New Roman" w:hAnsi="Arial" w:cs="Arial"/>
                                <w:color w:val="000000"/>
                                <w:kern w:val="28"/>
                                <w:sz w:val="24"/>
                                <w:szCs w:val="24"/>
                                <w:lang w:eastAsia="en-GB"/>
                                <w14:cntxtAlts/>
                              </w:rPr>
                              <w:t>.</w:t>
                            </w:r>
                          </w:p>
                          <w:p w14:paraId="3BB70DB2" w14:textId="2A493C26" w:rsidR="007B26F8" w:rsidRDefault="007B26F8" w:rsidP="00685C9D">
                            <w:pPr>
                              <w:widowControl w:val="0"/>
                              <w:spacing w:after="0"/>
                              <w:jc w:val="both"/>
                              <w:rPr>
                                <w:rFonts w:ascii="Arial" w:eastAsia="Times New Roman" w:hAnsi="Arial" w:cs="Arial"/>
                                <w:color w:val="000000"/>
                                <w:kern w:val="28"/>
                                <w:sz w:val="24"/>
                                <w:szCs w:val="24"/>
                                <w:lang w:eastAsia="en-GB"/>
                                <w14:cntxtAlts/>
                              </w:rPr>
                            </w:pPr>
                          </w:p>
                          <w:p w14:paraId="39977EEA" w14:textId="77777777" w:rsidR="007B26F8" w:rsidRDefault="007B26F8" w:rsidP="007B26F8">
                            <w:pPr>
                              <w:widowControl w:val="0"/>
                              <w:spacing w:after="0"/>
                              <w:jc w:val="both"/>
                              <w:rPr>
                                <w:rFonts w:ascii="Arial" w:eastAsia="Times New Roman" w:hAnsi="Arial" w:cs="Arial"/>
                                <w:color w:val="000000"/>
                                <w:kern w:val="28"/>
                                <w:sz w:val="24"/>
                                <w:szCs w:val="24"/>
                                <w:lang w:eastAsia="en-GB"/>
                                <w14:cntxtAlts/>
                              </w:rPr>
                            </w:pPr>
                            <w:r>
                              <w:rPr>
                                <w:rFonts w:ascii="Arial" w:eastAsia="Times New Roman" w:hAnsi="Arial" w:cs="Arial"/>
                                <w:color w:val="000000"/>
                                <w:kern w:val="28"/>
                                <w:sz w:val="24"/>
                                <w:szCs w:val="24"/>
                                <w:lang w:eastAsia="en-GB"/>
                                <w14:cntxtAlts/>
                              </w:rPr>
                              <w:t>Evaluations were positive with comments:</w:t>
                            </w:r>
                          </w:p>
                          <w:p w14:paraId="16F0F003" w14:textId="77777777" w:rsidR="007B26F8" w:rsidRDefault="007B26F8" w:rsidP="007B26F8">
                            <w:pPr>
                              <w:widowControl w:val="0"/>
                              <w:spacing w:after="0"/>
                              <w:jc w:val="both"/>
                              <w:rPr>
                                <w:rFonts w:ascii="Arial" w:eastAsia="Times New Roman" w:hAnsi="Arial" w:cs="Arial"/>
                                <w:color w:val="000000"/>
                                <w:kern w:val="28"/>
                                <w:sz w:val="24"/>
                                <w:szCs w:val="24"/>
                                <w:lang w:eastAsia="en-GB"/>
                                <w14:cntxtAlts/>
                              </w:rPr>
                            </w:pPr>
                          </w:p>
                          <w:p w14:paraId="55B6382F" w14:textId="4438C587" w:rsidR="007B26F8" w:rsidRDefault="007B26F8" w:rsidP="007B26F8">
                            <w:pPr>
                              <w:widowControl w:val="0"/>
                              <w:spacing w:after="0"/>
                              <w:jc w:val="both"/>
                              <w:rPr>
                                <w:rFonts w:ascii="Arial" w:eastAsia="Times New Roman" w:hAnsi="Arial" w:cs="Arial"/>
                                <w:color w:val="000000"/>
                                <w:kern w:val="28"/>
                                <w:sz w:val="24"/>
                                <w:szCs w:val="24"/>
                                <w:lang w:eastAsia="en-GB"/>
                                <w14:cntxtAlts/>
                              </w:rPr>
                            </w:pPr>
                            <w:r>
                              <w:rPr>
                                <w:rFonts w:ascii="Arial" w:eastAsia="Times New Roman" w:hAnsi="Arial" w:cs="Arial"/>
                                <w:color w:val="000000"/>
                                <w:kern w:val="28"/>
                                <w:sz w:val="24"/>
                                <w:szCs w:val="24"/>
                                <w:lang w:eastAsia="en-GB"/>
                                <w14:cntxtAlts/>
                              </w:rPr>
                              <w:t xml:space="preserve">“Good mix of listening and discussion.  Good being able to talk to reception teachers as well as early years settings” </w:t>
                            </w:r>
                          </w:p>
                          <w:p w14:paraId="50FEAA87" w14:textId="77777777" w:rsidR="007B26F8" w:rsidRDefault="007B26F8" w:rsidP="007B26F8">
                            <w:pPr>
                              <w:widowControl w:val="0"/>
                              <w:spacing w:after="0"/>
                              <w:jc w:val="both"/>
                              <w:rPr>
                                <w:rFonts w:ascii="Arial" w:eastAsia="Times New Roman" w:hAnsi="Arial" w:cs="Arial"/>
                                <w:color w:val="000000"/>
                                <w:kern w:val="28"/>
                                <w:sz w:val="24"/>
                                <w:szCs w:val="24"/>
                                <w:lang w:eastAsia="en-GB"/>
                                <w14:cntxtAlts/>
                              </w:rPr>
                            </w:pPr>
                          </w:p>
                          <w:p w14:paraId="4780F57B" w14:textId="34344E8D" w:rsidR="007B26F8" w:rsidRPr="007461C3" w:rsidRDefault="007B26F8" w:rsidP="007B26F8">
                            <w:pPr>
                              <w:widowControl w:val="0"/>
                              <w:spacing w:after="0"/>
                              <w:jc w:val="both"/>
                              <w:rPr>
                                <w:rFonts w:ascii="Arial" w:eastAsia="Times New Roman" w:hAnsi="Arial" w:cs="Arial"/>
                                <w:color w:val="000000"/>
                                <w:kern w:val="28"/>
                                <w:sz w:val="24"/>
                                <w:szCs w:val="24"/>
                                <w:lang w:eastAsia="en-GB"/>
                                <w14:cntxtAlts/>
                              </w:rPr>
                            </w:pPr>
                            <w:r>
                              <w:rPr>
                                <w:rFonts w:ascii="Arial" w:eastAsia="Times New Roman" w:hAnsi="Arial" w:cs="Arial"/>
                                <w:color w:val="000000"/>
                                <w:kern w:val="28"/>
                                <w:sz w:val="24"/>
                                <w:szCs w:val="24"/>
                                <w:lang w:eastAsia="en-GB"/>
                                <w14:cntxtAlts/>
                              </w:rPr>
                              <w:t>“Useful information about the new inspection framework – good to hear how other settings use EYPP and DAF”.</w:t>
                            </w:r>
                          </w:p>
                          <w:p w14:paraId="10F146B1" w14:textId="5EEDFBE1" w:rsidR="007B26F8" w:rsidRPr="007B26F8" w:rsidRDefault="007B26F8" w:rsidP="007B26F8">
                            <w:pPr>
                              <w:widowControl w:val="0"/>
                              <w:spacing w:after="0" w:line="285" w:lineRule="auto"/>
                              <w:jc w:val="both"/>
                              <w:rPr>
                                <w:rFonts w:ascii="Arial" w:eastAsia="Times New Roman" w:hAnsi="Arial" w:cs="Arial"/>
                                <w:color w:val="000000"/>
                                <w:kern w:val="28"/>
                                <w:sz w:val="8"/>
                                <w:szCs w:val="8"/>
                                <w:lang w:eastAsia="en-GB"/>
                                <w14:cntxtAlts/>
                              </w:rPr>
                            </w:pPr>
                            <w:r w:rsidRPr="007461C3">
                              <w:rPr>
                                <w:rFonts w:ascii="Arial" w:eastAsia="Times New Roman" w:hAnsi="Arial" w:cs="Arial"/>
                                <w:color w:val="000000"/>
                                <w:kern w:val="28"/>
                                <w:sz w:val="8"/>
                                <w:szCs w:val="8"/>
                                <w:lang w:eastAsia="en-GB"/>
                                <w14:cntxtAlts/>
                              </w:rPr>
                              <w:t> </w:t>
                            </w:r>
                          </w:p>
                          <w:p w14:paraId="4E4558DB" w14:textId="77777777" w:rsidR="00685C9D" w:rsidRPr="007461C3" w:rsidRDefault="00685C9D" w:rsidP="00685C9D">
                            <w:pPr>
                              <w:widowControl w:val="0"/>
                              <w:spacing w:after="0" w:line="285" w:lineRule="auto"/>
                              <w:jc w:val="both"/>
                              <w:rPr>
                                <w:rFonts w:ascii="Arial" w:eastAsia="Times New Roman" w:hAnsi="Arial" w:cs="Arial"/>
                                <w:color w:val="000000"/>
                                <w:kern w:val="28"/>
                                <w:sz w:val="8"/>
                                <w:szCs w:val="8"/>
                                <w:lang w:eastAsia="en-GB"/>
                                <w14:cntxtAlts/>
                              </w:rPr>
                            </w:pPr>
                            <w:r w:rsidRPr="007461C3">
                              <w:rPr>
                                <w:rFonts w:ascii="Arial" w:eastAsia="Times New Roman" w:hAnsi="Arial" w:cs="Arial"/>
                                <w:color w:val="000000"/>
                                <w:kern w:val="28"/>
                                <w:sz w:val="8"/>
                                <w:szCs w:val="8"/>
                                <w:lang w:eastAsia="en-GB"/>
                                <w14:cntxtAlts/>
                              </w:rPr>
                              <w:t> </w:t>
                            </w:r>
                          </w:p>
                          <w:p w14:paraId="556EA951" w14:textId="7DBC6343" w:rsidR="00685C9D" w:rsidRDefault="00685C9D" w:rsidP="00685C9D">
                            <w:pPr>
                              <w:widowControl w:val="0"/>
                              <w:spacing w:after="0" w:line="285" w:lineRule="auto"/>
                              <w:jc w:val="both"/>
                              <w:rPr>
                                <w:rFonts w:ascii="Arial" w:eastAsia="Times New Roman" w:hAnsi="Arial" w:cs="Arial"/>
                                <w:color w:val="000000"/>
                                <w:kern w:val="28"/>
                                <w:sz w:val="24"/>
                                <w:szCs w:val="24"/>
                                <w:lang w:eastAsia="en-GB"/>
                                <w14:cntxtAlts/>
                              </w:rPr>
                            </w:pPr>
                            <w:r w:rsidRPr="007461C3">
                              <w:rPr>
                                <w:rFonts w:ascii="Arial" w:eastAsia="Times New Roman" w:hAnsi="Arial" w:cs="Arial"/>
                                <w:color w:val="000000"/>
                                <w:kern w:val="28"/>
                                <w:sz w:val="24"/>
                                <w:szCs w:val="24"/>
                                <w:lang w:eastAsia="en-GB"/>
                                <w14:cntxtAlts/>
                              </w:rPr>
                              <w:t>Why not book a place on the next round of Early Years and Childcare Briefing and Networking sessions and benefit from the opportunity to network and hear important updates?</w:t>
                            </w:r>
                          </w:p>
                          <w:p w14:paraId="3F39037E" w14:textId="77777777" w:rsidR="00685C9D" w:rsidRPr="007461C3" w:rsidRDefault="00685C9D" w:rsidP="00685C9D">
                            <w:pPr>
                              <w:widowControl w:val="0"/>
                              <w:spacing w:after="0" w:line="285" w:lineRule="auto"/>
                              <w:jc w:val="both"/>
                              <w:rPr>
                                <w:rFonts w:ascii="Arial" w:eastAsia="Times New Roman" w:hAnsi="Arial" w:cs="Arial"/>
                                <w:color w:val="000000"/>
                                <w:kern w:val="28"/>
                                <w:sz w:val="24"/>
                                <w:szCs w:val="24"/>
                                <w:lang w:eastAsia="en-GB"/>
                                <w14:cntxtAlts/>
                              </w:rPr>
                            </w:pPr>
                          </w:p>
                          <w:tbl>
                            <w:tblPr>
                              <w:tblStyle w:val="TableGrid2"/>
                              <w:tblW w:w="0" w:type="auto"/>
                              <w:tblInd w:w="675" w:type="dxa"/>
                              <w:tblLook w:val="04A0" w:firstRow="1" w:lastRow="0" w:firstColumn="1" w:lastColumn="0" w:noHBand="0" w:noVBand="1"/>
                            </w:tblPr>
                            <w:tblGrid>
                              <w:gridCol w:w="1701"/>
                              <w:gridCol w:w="4536"/>
                              <w:gridCol w:w="2127"/>
                            </w:tblGrid>
                            <w:tr w:rsidR="00685C9D" w:rsidRPr="00685C9D" w14:paraId="5F1A8B80" w14:textId="77777777" w:rsidTr="006B096F">
                              <w:tc>
                                <w:tcPr>
                                  <w:tcW w:w="1701" w:type="dxa"/>
                                </w:tcPr>
                                <w:p w14:paraId="1AF66454" w14:textId="1A77ADDA" w:rsidR="00685C9D" w:rsidRPr="00685C9D" w:rsidRDefault="00136085" w:rsidP="00685C9D">
                                  <w:pPr>
                                    <w:jc w:val="center"/>
                                    <w:rPr>
                                      <w:rFonts w:ascii="Arial" w:hAnsi="Arial" w:cs="Arial"/>
                                    </w:rPr>
                                  </w:pPr>
                                  <w:hyperlink r:id="rId50" w:history="1">
                                    <w:r w:rsidR="00685C9D" w:rsidRPr="001E60D2">
                                      <w:rPr>
                                        <w:rStyle w:val="Hyperlink"/>
                                        <w:rFonts w:ascii="Arial" w:hAnsi="Arial" w:cs="Arial"/>
                                      </w:rPr>
                                      <w:t>EYC 19/05</w:t>
                                    </w:r>
                                    <w:r w:rsidR="00E8644C" w:rsidRPr="001E60D2">
                                      <w:rPr>
                                        <w:rStyle w:val="Hyperlink"/>
                                        <w:rFonts w:ascii="Arial" w:hAnsi="Arial" w:cs="Arial"/>
                                      </w:rPr>
                                      <w:t>7</w:t>
                                    </w:r>
                                  </w:hyperlink>
                                </w:p>
                              </w:tc>
                              <w:tc>
                                <w:tcPr>
                                  <w:tcW w:w="4536" w:type="dxa"/>
                                </w:tcPr>
                                <w:p w14:paraId="7973BAB0" w14:textId="3AD37B2D" w:rsidR="00685C9D" w:rsidRPr="00685C9D" w:rsidRDefault="00E8644C" w:rsidP="00685C9D">
                                  <w:pPr>
                                    <w:rPr>
                                      <w:rFonts w:ascii="Arial" w:hAnsi="Arial" w:cs="Arial"/>
                                    </w:rPr>
                                  </w:pPr>
                                  <w:r>
                                    <w:rPr>
                                      <w:rFonts w:ascii="Arial" w:hAnsi="Arial" w:cs="Arial"/>
                                    </w:rPr>
                                    <w:t>Mercure Tunbridge Wells</w:t>
                                  </w:r>
                                </w:p>
                              </w:tc>
                              <w:tc>
                                <w:tcPr>
                                  <w:tcW w:w="2127" w:type="dxa"/>
                                </w:tcPr>
                                <w:p w14:paraId="67CDD969" w14:textId="433F56CA" w:rsidR="00685C9D" w:rsidRPr="00685C9D" w:rsidRDefault="00E8644C" w:rsidP="00685C9D">
                                  <w:pPr>
                                    <w:rPr>
                                      <w:rFonts w:ascii="Arial" w:hAnsi="Arial" w:cs="Arial"/>
                                    </w:rPr>
                                  </w:pPr>
                                  <w:r>
                                    <w:rPr>
                                      <w:rFonts w:ascii="Arial" w:hAnsi="Arial" w:cs="Arial"/>
                                    </w:rPr>
                                    <w:t>11 June</w:t>
                                  </w:r>
                                  <w:r w:rsidR="00685C9D" w:rsidRPr="00685C9D">
                                    <w:rPr>
                                      <w:rFonts w:ascii="Arial" w:hAnsi="Arial" w:cs="Arial"/>
                                    </w:rPr>
                                    <w:t xml:space="preserve"> 2019</w:t>
                                  </w:r>
                                </w:p>
                              </w:tc>
                            </w:tr>
                            <w:tr w:rsidR="00685C9D" w:rsidRPr="00685C9D" w14:paraId="201E2894" w14:textId="77777777" w:rsidTr="006B096F">
                              <w:tc>
                                <w:tcPr>
                                  <w:tcW w:w="1701" w:type="dxa"/>
                                </w:tcPr>
                                <w:p w14:paraId="18669F18" w14:textId="09333142" w:rsidR="00685C9D" w:rsidRPr="00685C9D" w:rsidRDefault="00136085" w:rsidP="00685C9D">
                                  <w:pPr>
                                    <w:jc w:val="center"/>
                                    <w:rPr>
                                      <w:rFonts w:ascii="Arial" w:hAnsi="Arial" w:cs="Arial"/>
                                    </w:rPr>
                                  </w:pPr>
                                  <w:hyperlink r:id="rId51" w:history="1">
                                    <w:r w:rsidR="00685C9D" w:rsidRPr="001E60D2">
                                      <w:rPr>
                                        <w:rStyle w:val="Hyperlink"/>
                                        <w:rFonts w:ascii="Arial" w:hAnsi="Arial" w:cs="Arial"/>
                                      </w:rPr>
                                      <w:t>EYC 19/05</w:t>
                                    </w:r>
                                    <w:r w:rsidR="00E8644C" w:rsidRPr="001E60D2">
                                      <w:rPr>
                                        <w:rStyle w:val="Hyperlink"/>
                                        <w:rFonts w:ascii="Arial" w:hAnsi="Arial" w:cs="Arial"/>
                                      </w:rPr>
                                      <w:t>8</w:t>
                                    </w:r>
                                  </w:hyperlink>
                                </w:p>
                              </w:tc>
                              <w:tc>
                                <w:tcPr>
                                  <w:tcW w:w="4536" w:type="dxa"/>
                                </w:tcPr>
                                <w:p w14:paraId="33F21D48" w14:textId="550CA44F" w:rsidR="00685C9D" w:rsidRPr="00685C9D" w:rsidRDefault="00E8644C" w:rsidP="00685C9D">
                                  <w:pPr>
                                    <w:rPr>
                                      <w:rFonts w:ascii="Arial" w:hAnsi="Arial" w:cs="Arial"/>
                                    </w:rPr>
                                  </w:pPr>
                                  <w:r>
                                    <w:rPr>
                                      <w:rFonts w:ascii="Arial" w:hAnsi="Arial" w:cs="Arial"/>
                                    </w:rPr>
                                    <w:t>Mercure Brands Hatch</w:t>
                                  </w:r>
                                </w:p>
                              </w:tc>
                              <w:tc>
                                <w:tcPr>
                                  <w:tcW w:w="2127" w:type="dxa"/>
                                </w:tcPr>
                                <w:p w14:paraId="6A5A2A85" w14:textId="35A728B8" w:rsidR="00685C9D" w:rsidRPr="00685C9D" w:rsidRDefault="00E8644C" w:rsidP="00685C9D">
                                  <w:pPr>
                                    <w:rPr>
                                      <w:rFonts w:ascii="Arial" w:hAnsi="Arial" w:cs="Arial"/>
                                    </w:rPr>
                                  </w:pPr>
                                  <w:r>
                                    <w:rPr>
                                      <w:rFonts w:ascii="Arial" w:hAnsi="Arial" w:cs="Arial"/>
                                    </w:rPr>
                                    <w:t>12 June</w:t>
                                  </w:r>
                                  <w:r w:rsidR="00685C9D" w:rsidRPr="00685C9D">
                                    <w:rPr>
                                      <w:rFonts w:ascii="Arial" w:hAnsi="Arial" w:cs="Arial"/>
                                    </w:rPr>
                                    <w:t xml:space="preserve"> 2019</w:t>
                                  </w:r>
                                </w:p>
                              </w:tc>
                            </w:tr>
                            <w:tr w:rsidR="00685C9D" w:rsidRPr="00685C9D" w14:paraId="0B064152" w14:textId="77777777" w:rsidTr="006B096F">
                              <w:tc>
                                <w:tcPr>
                                  <w:tcW w:w="1701" w:type="dxa"/>
                                </w:tcPr>
                                <w:p w14:paraId="40077DB2" w14:textId="561BBD61" w:rsidR="00685C9D" w:rsidRPr="00685C9D" w:rsidRDefault="00136085" w:rsidP="00685C9D">
                                  <w:pPr>
                                    <w:jc w:val="center"/>
                                    <w:rPr>
                                      <w:rFonts w:ascii="Arial" w:hAnsi="Arial" w:cs="Arial"/>
                                    </w:rPr>
                                  </w:pPr>
                                  <w:hyperlink r:id="rId52" w:history="1">
                                    <w:r w:rsidR="00685C9D" w:rsidRPr="001E60D2">
                                      <w:rPr>
                                        <w:rStyle w:val="Hyperlink"/>
                                        <w:rFonts w:ascii="Arial" w:hAnsi="Arial" w:cs="Arial"/>
                                      </w:rPr>
                                      <w:t>EYC 19/05</w:t>
                                    </w:r>
                                    <w:r w:rsidR="00E8644C" w:rsidRPr="001E60D2">
                                      <w:rPr>
                                        <w:rStyle w:val="Hyperlink"/>
                                        <w:rFonts w:ascii="Arial" w:hAnsi="Arial" w:cs="Arial"/>
                                      </w:rPr>
                                      <w:t>9</w:t>
                                    </w:r>
                                  </w:hyperlink>
                                </w:p>
                              </w:tc>
                              <w:tc>
                                <w:tcPr>
                                  <w:tcW w:w="4536" w:type="dxa"/>
                                </w:tcPr>
                                <w:p w14:paraId="7A6DFDE3" w14:textId="35BE8E8E" w:rsidR="00685C9D" w:rsidRPr="00685C9D" w:rsidRDefault="00E8644C" w:rsidP="00685C9D">
                                  <w:pPr>
                                    <w:rPr>
                                      <w:rFonts w:ascii="Arial" w:hAnsi="Arial" w:cs="Arial"/>
                                    </w:rPr>
                                  </w:pPr>
                                  <w:r>
                                    <w:rPr>
                                      <w:rFonts w:ascii="Arial" w:hAnsi="Arial" w:cs="Arial"/>
                                    </w:rPr>
                                    <w:t>Holiday Inn Sittingbourne – The Coniston</w:t>
                                  </w:r>
                                </w:p>
                              </w:tc>
                              <w:tc>
                                <w:tcPr>
                                  <w:tcW w:w="2127" w:type="dxa"/>
                                </w:tcPr>
                                <w:p w14:paraId="68B1E0B4" w14:textId="673A26CF" w:rsidR="00685C9D" w:rsidRPr="00685C9D" w:rsidRDefault="00E8644C" w:rsidP="00685C9D">
                                  <w:pPr>
                                    <w:rPr>
                                      <w:rFonts w:ascii="Arial" w:hAnsi="Arial" w:cs="Arial"/>
                                    </w:rPr>
                                  </w:pPr>
                                  <w:r>
                                    <w:rPr>
                                      <w:rFonts w:ascii="Arial" w:hAnsi="Arial" w:cs="Arial"/>
                                    </w:rPr>
                                    <w:t>18 June</w:t>
                                  </w:r>
                                  <w:r w:rsidR="00685C9D" w:rsidRPr="00685C9D">
                                    <w:rPr>
                                      <w:rFonts w:ascii="Arial" w:hAnsi="Arial" w:cs="Arial"/>
                                    </w:rPr>
                                    <w:t xml:space="preserve"> 2019</w:t>
                                  </w:r>
                                </w:p>
                              </w:tc>
                            </w:tr>
                            <w:tr w:rsidR="00685C9D" w:rsidRPr="00685C9D" w14:paraId="09FF083E" w14:textId="77777777" w:rsidTr="006B096F">
                              <w:tc>
                                <w:tcPr>
                                  <w:tcW w:w="1701" w:type="dxa"/>
                                </w:tcPr>
                                <w:p w14:paraId="0A0497CC" w14:textId="1A81E72A" w:rsidR="00685C9D" w:rsidRPr="00685C9D" w:rsidRDefault="00136085" w:rsidP="00685C9D">
                                  <w:pPr>
                                    <w:jc w:val="center"/>
                                    <w:rPr>
                                      <w:rFonts w:ascii="Arial" w:hAnsi="Arial" w:cs="Arial"/>
                                    </w:rPr>
                                  </w:pPr>
                                  <w:hyperlink r:id="rId53" w:history="1">
                                    <w:r w:rsidR="00685C9D" w:rsidRPr="001E60D2">
                                      <w:rPr>
                                        <w:rStyle w:val="Hyperlink"/>
                                        <w:rFonts w:ascii="Arial" w:hAnsi="Arial" w:cs="Arial"/>
                                      </w:rPr>
                                      <w:t>EYC 19/0</w:t>
                                    </w:r>
                                    <w:r w:rsidR="00E8644C" w:rsidRPr="001E60D2">
                                      <w:rPr>
                                        <w:rStyle w:val="Hyperlink"/>
                                        <w:rFonts w:ascii="Arial" w:hAnsi="Arial" w:cs="Arial"/>
                                      </w:rPr>
                                      <w:t>60</w:t>
                                    </w:r>
                                  </w:hyperlink>
                                </w:p>
                              </w:tc>
                              <w:tc>
                                <w:tcPr>
                                  <w:tcW w:w="4536" w:type="dxa"/>
                                </w:tcPr>
                                <w:p w14:paraId="6D4018A4" w14:textId="556865BC" w:rsidR="00685C9D" w:rsidRPr="00685C9D" w:rsidRDefault="00E8644C" w:rsidP="00685C9D">
                                  <w:pPr>
                                    <w:rPr>
                                      <w:rFonts w:ascii="Arial" w:hAnsi="Arial" w:cs="Arial"/>
                                    </w:rPr>
                                  </w:pPr>
                                  <w:r>
                                    <w:rPr>
                                      <w:rFonts w:ascii="Arial" w:hAnsi="Arial" w:cs="Arial"/>
                                    </w:rPr>
                                    <w:t>Hythe Imperial</w:t>
                                  </w:r>
                                </w:p>
                              </w:tc>
                              <w:tc>
                                <w:tcPr>
                                  <w:tcW w:w="2127" w:type="dxa"/>
                                </w:tcPr>
                                <w:p w14:paraId="4EFE39DF" w14:textId="076E4510" w:rsidR="00685C9D" w:rsidRPr="00685C9D" w:rsidRDefault="00E8644C" w:rsidP="00685C9D">
                                  <w:pPr>
                                    <w:rPr>
                                      <w:rFonts w:ascii="Arial" w:hAnsi="Arial" w:cs="Arial"/>
                                    </w:rPr>
                                  </w:pPr>
                                  <w:r>
                                    <w:rPr>
                                      <w:rFonts w:ascii="Arial" w:hAnsi="Arial" w:cs="Arial"/>
                                    </w:rPr>
                                    <w:t>19 June 2019</w:t>
                                  </w:r>
                                </w:p>
                              </w:tc>
                            </w:tr>
                          </w:tbl>
                          <w:p w14:paraId="5B54B62F" w14:textId="678223D5" w:rsidR="00685C9D" w:rsidRDefault="00685C9D"/>
                          <w:p w14:paraId="06A59FF6" w14:textId="77777777" w:rsidR="00685C9D" w:rsidRDefault="00685C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9C9EB" id="Text Box 238" o:spid="_x0000_s1061" type="#_x0000_t202" style="position:absolute;margin-left:-3.6pt;margin-top:71.05pt;width:486.75pt;height:442.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" fillcolor="white [3201]" stroked="f" strokeweight=".5pt">
                <v:textbox>
                  <w:txbxContent>
                    <w:p w14:paraId="42927D2E" w14:textId="77777777" w:rsidR="00685C9D" w:rsidRPr="007461C3" w:rsidRDefault="00685C9D" w:rsidP="00685C9D">
                      <w:pPr>
                        <w:widowControl w:val="0"/>
                        <w:spacing w:after="0"/>
                        <w:jc w:val="both"/>
                        <w:rPr>
                          <w:rFonts w:ascii="Arial" w:eastAsia="Times New Roman" w:hAnsi="Arial" w:cs="Arial"/>
                          <w:color w:val="000000"/>
                          <w:kern w:val="28"/>
                          <w:sz w:val="24"/>
                          <w:szCs w:val="24"/>
                          <w:lang w:eastAsia="en-GB"/>
                          <w14:cntxtAlts/>
                        </w:rPr>
                      </w:pPr>
                      <w:r w:rsidRPr="007461C3">
                        <w:rPr>
                          <w:rFonts w:ascii="Arial" w:eastAsia="Times New Roman" w:hAnsi="Arial" w:cs="Arial"/>
                          <w:color w:val="000000"/>
                          <w:kern w:val="28"/>
                          <w:sz w:val="24"/>
                          <w:szCs w:val="24"/>
                          <w:lang w:eastAsia="en-GB"/>
                          <w14:cntxtAlts/>
                        </w:rPr>
                        <w:t xml:space="preserve">Our regular </w:t>
                      </w:r>
                      <w:r>
                        <w:rPr>
                          <w:rFonts w:ascii="Arial" w:eastAsia="Times New Roman" w:hAnsi="Arial" w:cs="Arial"/>
                          <w:color w:val="000000"/>
                          <w:kern w:val="28"/>
                          <w:sz w:val="24"/>
                          <w:szCs w:val="24"/>
                          <w:lang w:eastAsia="en-GB"/>
                          <w14:cntxtAlts/>
                        </w:rPr>
                        <w:t xml:space="preserve">Early Years </w:t>
                      </w:r>
                      <w:r w:rsidRPr="007461C3">
                        <w:rPr>
                          <w:rFonts w:ascii="Arial" w:eastAsia="Times New Roman" w:hAnsi="Arial" w:cs="Arial"/>
                          <w:color w:val="000000"/>
                          <w:kern w:val="28"/>
                          <w:sz w:val="24"/>
                          <w:szCs w:val="24"/>
                          <w:lang w:eastAsia="en-GB"/>
                          <w14:cntxtAlts/>
                        </w:rPr>
                        <w:t>Briefing and Networking Sessions provide a good opportunity to keep your setting and staff up to date and to network with colleagues from other settings.</w:t>
                      </w:r>
                    </w:p>
                    <w:p w14:paraId="08D91BB7" w14:textId="77777777" w:rsidR="00685C9D" w:rsidRPr="007461C3" w:rsidRDefault="00685C9D" w:rsidP="00685C9D">
                      <w:pPr>
                        <w:widowControl w:val="0"/>
                        <w:spacing w:after="0"/>
                        <w:jc w:val="both"/>
                        <w:rPr>
                          <w:rFonts w:ascii="Arial" w:eastAsia="Times New Roman" w:hAnsi="Arial" w:cs="Arial"/>
                          <w:color w:val="000000"/>
                          <w:kern w:val="28"/>
                          <w:sz w:val="24"/>
                          <w:szCs w:val="24"/>
                          <w:lang w:eastAsia="en-GB"/>
                          <w14:cntxtAlts/>
                        </w:rPr>
                      </w:pPr>
                      <w:r w:rsidRPr="007461C3">
                        <w:rPr>
                          <w:rFonts w:ascii="Arial" w:eastAsia="Times New Roman" w:hAnsi="Arial" w:cs="Arial"/>
                          <w:color w:val="000000"/>
                          <w:kern w:val="28"/>
                          <w:sz w:val="24"/>
                          <w:szCs w:val="24"/>
                          <w:lang w:eastAsia="en-GB"/>
                          <w14:cntxtAlts/>
                        </w:rPr>
                        <w:t> </w:t>
                      </w:r>
                    </w:p>
                    <w:p w14:paraId="0C08F255" w14:textId="5280AA9E" w:rsidR="00685C9D" w:rsidRDefault="00685C9D" w:rsidP="00685C9D">
                      <w:pPr>
                        <w:widowControl w:val="0"/>
                        <w:spacing w:after="0"/>
                        <w:jc w:val="both"/>
                        <w:rPr>
                          <w:rFonts w:ascii="Arial" w:eastAsia="Times New Roman" w:hAnsi="Arial" w:cs="Arial"/>
                          <w:color w:val="000000"/>
                          <w:kern w:val="28"/>
                          <w:sz w:val="24"/>
                          <w:szCs w:val="24"/>
                          <w:lang w:eastAsia="en-GB"/>
                          <w14:cntxtAlts/>
                        </w:rPr>
                      </w:pPr>
                      <w:r>
                        <w:rPr>
                          <w:rFonts w:ascii="Arial" w:eastAsia="Times New Roman" w:hAnsi="Arial" w:cs="Arial"/>
                          <w:color w:val="000000"/>
                          <w:kern w:val="28"/>
                          <w:sz w:val="24"/>
                          <w:szCs w:val="24"/>
                          <w:lang w:eastAsia="en-GB"/>
                          <w14:cntxtAlts/>
                        </w:rPr>
                        <w:t xml:space="preserve">The presentation slides from the </w:t>
                      </w:r>
                      <w:r w:rsidR="007B26F8">
                        <w:rPr>
                          <w:rFonts w:ascii="Arial" w:eastAsia="Times New Roman" w:hAnsi="Arial" w:cs="Arial"/>
                          <w:color w:val="000000"/>
                          <w:kern w:val="28"/>
                          <w:sz w:val="24"/>
                          <w:szCs w:val="24"/>
                          <w:lang w:eastAsia="en-GB"/>
                          <w14:cntxtAlts/>
                        </w:rPr>
                        <w:t>February</w:t>
                      </w:r>
                      <w:r>
                        <w:rPr>
                          <w:rFonts w:ascii="Arial" w:eastAsia="Times New Roman" w:hAnsi="Arial" w:cs="Arial"/>
                          <w:color w:val="000000"/>
                          <w:kern w:val="28"/>
                          <w:sz w:val="24"/>
                          <w:szCs w:val="24"/>
                          <w:lang w:eastAsia="en-GB"/>
                          <w14:cntxtAlts/>
                        </w:rPr>
                        <w:t xml:space="preserve"> Briefing and Networking Sessions</w:t>
                      </w:r>
                      <w:r w:rsidRPr="007461C3">
                        <w:rPr>
                          <w:rFonts w:ascii="Arial" w:eastAsia="Times New Roman" w:hAnsi="Arial" w:cs="Arial"/>
                          <w:color w:val="000000"/>
                          <w:kern w:val="28"/>
                          <w:sz w:val="24"/>
                          <w:szCs w:val="24"/>
                          <w:lang w:eastAsia="en-GB"/>
                          <w14:cntxtAlts/>
                        </w:rPr>
                        <w:t xml:space="preserve"> </w:t>
                      </w:r>
                      <w:r>
                        <w:rPr>
                          <w:rFonts w:ascii="Arial" w:eastAsia="Times New Roman" w:hAnsi="Arial" w:cs="Arial"/>
                          <w:color w:val="000000"/>
                          <w:kern w:val="28"/>
                          <w:sz w:val="24"/>
                          <w:szCs w:val="24"/>
                          <w:lang w:eastAsia="en-GB"/>
                          <w14:cntxtAlts/>
                        </w:rPr>
                        <w:t xml:space="preserve">can be viewed </w:t>
                      </w:r>
                      <w:hyperlink r:id="rId54" w:history="1">
                        <w:r w:rsidRPr="00EC1CA9">
                          <w:rPr>
                            <w:rStyle w:val="Hyperlink"/>
                            <w:rFonts w:ascii="Arial" w:eastAsia="Times New Roman" w:hAnsi="Arial" w:cs="Arial"/>
                            <w:kern w:val="28"/>
                            <w:sz w:val="24"/>
                            <w:szCs w:val="24"/>
                            <w:lang w:eastAsia="en-GB"/>
                            <w14:cntxtAlts/>
                          </w:rPr>
                          <w:t>here</w:t>
                        </w:r>
                      </w:hyperlink>
                      <w:r>
                        <w:rPr>
                          <w:rFonts w:ascii="Arial" w:eastAsia="Times New Roman" w:hAnsi="Arial" w:cs="Arial"/>
                          <w:color w:val="000000"/>
                          <w:kern w:val="28"/>
                          <w:sz w:val="24"/>
                          <w:szCs w:val="24"/>
                          <w:lang w:eastAsia="en-GB"/>
                          <w14:cntxtAlts/>
                        </w:rPr>
                        <w:t>.</w:t>
                      </w:r>
                    </w:p>
                    <w:p w14:paraId="3BB70DB2" w14:textId="2A493C26" w:rsidR="007B26F8" w:rsidRDefault="007B26F8" w:rsidP="00685C9D">
                      <w:pPr>
                        <w:widowControl w:val="0"/>
                        <w:spacing w:after="0"/>
                        <w:jc w:val="both"/>
                        <w:rPr>
                          <w:rFonts w:ascii="Arial" w:eastAsia="Times New Roman" w:hAnsi="Arial" w:cs="Arial"/>
                          <w:color w:val="000000"/>
                          <w:kern w:val="28"/>
                          <w:sz w:val="24"/>
                          <w:szCs w:val="24"/>
                          <w:lang w:eastAsia="en-GB"/>
                          <w14:cntxtAlts/>
                        </w:rPr>
                      </w:pPr>
                    </w:p>
                    <w:p w14:paraId="39977EEA" w14:textId="77777777" w:rsidR="007B26F8" w:rsidRDefault="007B26F8" w:rsidP="007B26F8">
                      <w:pPr>
                        <w:widowControl w:val="0"/>
                        <w:spacing w:after="0"/>
                        <w:jc w:val="both"/>
                        <w:rPr>
                          <w:rFonts w:ascii="Arial" w:eastAsia="Times New Roman" w:hAnsi="Arial" w:cs="Arial"/>
                          <w:color w:val="000000"/>
                          <w:kern w:val="28"/>
                          <w:sz w:val="24"/>
                          <w:szCs w:val="24"/>
                          <w:lang w:eastAsia="en-GB"/>
                          <w14:cntxtAlts/>
                        </w:rPr>
                      </w:pPr>
                      <w:r>
                        <w:rPr>
                          <w:rFonts w:ascii="Arial" w:eastAsia="Times New Roman" w:hAnsi="Arial" w:cs="Arial"/>
                          <w:color w:val="000000"/>
                          <w:kern w:val="28"/>
                          <w:sz w:val="24"/>
                          <w:szCs w:val="24"/>
                          <w:lang w:eastAsia="en-GB"/>
                          <w14:cntxtAlts/>
                        </w:rPr>
                        <w:t>Evaluations were positive with comments:</w:t>
                      </w:r>
                    </w:p>
                    <w:p w14:paraId="16F0F003" w14:textId="77777777" w:rsidR="007B26F8" w:rsidRDefault="007B26F8" w:rsidP="007B26F8">
                      <w:pPr>
                        <w:widowControl w:val="0"/>
                        <w:spacing w:after="0"/>
                        <w:jc w:val="both"/>
                        <w:rPr>
                          <w:rFonts w:ascii="Arial" w:eastAsia="Times New Roman" w:hAnsi="Arial" w:cs="Arial"/>
                          <w:color w:val="000000"/>
                          <w:kern w:val="28"/>
                          <w:sz w:val="24"/>
                          <w:szCs w:val="24"/>
                          <w:lang w:eastAsia="en-GB"/>
                          <w14:cntxtAlts/>
                        </w:rPr>
                      </w:pPr>
                    </w:p>
                    <w:p w14:paraId="55B6382F" w14:textId="4438C587" w:rsidR="007B26F8" w:rsidRDefault="007B26F8" w:rsidP="007B26F8">
                      <w:pPr>
                        <w:widowControl w:val="0"/>
                        <w:spacing w:after="0"/>
                        <w:jc w:val="both"/>
                        <w:rPr>
                          <w:rFonts w:ascii="Arial" w:eastAsia="Times New Roman" w:hAnsi="Arial" w:cs="Arial"/>
                          <w:color w:val="000000"/>
                          <w:kern w:val="28"/>
                          <w:sz w:val="24"/>
                          <w:szCs w:val="24"/>
                          <w:lang w:eastAsia="en-GB"/>
                          <w14:cntxtAlts/>
                        </w:rPr>
                      </w:pPr>
                      <w:r>
                        <w:rPr>
                          <w:rFonts w:ascii="Arial" w:eastAsia="Times New Roman" w:hAnsi="Arial" w:cs="Arial"/>
                          <w:color w:val="000000"/>
                          <w:kern w:val="28"/>
                          <w:sz w:val="24"/>
                          <w:szCs w:val="24"/>
                          <w:lang w:eastAsia="en-GB"/>
                          <w14:cntxtAlts/>
                        </w:rPr>
                        <w:t xml:space="preserve">“Good mix of listening and discussion.  Good being able to talk to reception teachers as well as early years settings” </w:t>
                      </w:r>
                    </w:p>
                    <w:p w14:paraId="50FEAA87" w14:textId="77777777" w:rsidR="007B26F8" w:rsidRDefault="007B26F8" w:rsidP="007B26F8">
                      <w:pPr>
                        <w:widowControl w:val="0"/>
                        <w:spacing w:after="0"/>
                        <w:jc w:val="both"/>
                        <w:rPr>
                          <w:rFonts w:ascii="Arial" w:eastAsia="Times New Roman" w:hAnsi="Arial" w:cs="Arial"/>
                          <w:color w:val="000000"/>
                          <w:kern w:val="28"/>
                          <w:sz w:val="24"/>
                          <w:szCs w:val="24"/>
                          <w:lang w:eastAsia="en-GB"/>
                          <w14:cntxtAlts/>
                        </w:rPr>
                      </w:pPr>
                    </w:p>
                    <w:p w14:paraId="4780F57B" w14:textId="34344E8D" w:rsidR="007B26F8" w:rsidRPr="007461C3" w:rsidRDefault="007B26F8" w:rsidP="007B26F8">
                      <w:pPr>
                        <w:widowControl w:val="0"/>
                        <w:spacing w:after="0"/>
                        <w:jc w:val="both"/>
                        <w:rPr>
                          <w:rFonts w:ascii="Arial" w:eastAsia="Times New Roman" w:hAnsi="Arial" w:cs="Arial"/>
                          <w:color w:val="000000"/>
                          <w:kern w:val="28"/>
                          <w:sz w:val="24"/>
                          <w:szCs w:val="24"/>
                          <w:lang w:eastAsia="en-GB"/>
                          <w14:cntxtAlts/>
                        </w:rPr>
                      </w:pPr>
                      <w:r>
                        <w:rPr>
                          <w:rFonts w:ascii="Arial" w:eastAsia="Times New Roman" w:hAnsi="Arial" w:cs="Arial"/>
                          <w:color w:val="000000"/>
                          <w:kern w:val="28"/>
                          <w:sz w:val="24"/>
                          <w:szCs w:val="24"/>
                          <w:lang w:eastAsia="en-GB"/>
                          <w14:cntxtAlts/>
                        </w:rPr>
                        <w:t>“Useful information about the new inspection framework – good to hear how other settings use EYPP and DAF”.</w:t>
                      </w:r>
                    </w:p>
                    <w:p w14:paraId="10F146B1" w14:textId="5EEDFBE1" w:rsidR="007B26F8" w:rsidRPr="007B26F8" w:rsidRDefault="007B26F8" w:rsidP="007B26F8">
                      <w:pPr>
                        <w:widowControl w:val="0"/>
                        <w:spacing w:after="0" w:line="285" w:lineRule="auto"/>
                        <w:jc w:val="both"/>
                        <w:rPr>
                          <w:rFonts w:ascii="Arial" w:eastAsia="Times New Roman" w:hAnsi="Arial" w:cs="Arial"/>
                          <w:color w:val="000000"/>
                          <w:kern w:val="28"/>
                          <w:sz w:val="8"/>
                          <w:szCs w:val="8"/>
                          <w:lang w:eastAsia="en-GB"/>
                          <w14:cntxtAlts/>
                        </w:rPr>
                      </w:pPr>
                      <w:r w:rsidRPr="007461C3">
                        <w:rPr>
                          <w:rFonts w:ascii="Arial" w:eastAsia="Times New Roman" w:hAnsi="Arial" w:cs="Arial"/>
                          <w:color w:val="000000"/>
                          <w:kern w:val="28"/>
                          <w:sz w:val="8"/>
                          <w:szCs w:val="8"/>
                          <w:lang w:eastAsia="en-GB"/>
                          <w14:cntxtAlts/>
                        </w:rPr>
                        <w:t> </w:t>
                      </w:r>
                    </w:p>
                    <w:p w14:paraId="4E4558DB" w14:textId="77777777" w:rsidR="00685C9D" w:rsidRPr="007461C3" w:rsidRDefault="00685C9D" w:rsidP="00685C9D">
                      <w:pPr>
                        <w:widowControl w:val="0"/>
                        <w:spacing w:after="0" w:line="285" w:lineRule="auto"/>
                        <w:jc w:val="both"/>
                        <w:rPr>
                          <w:rFonts w:ascii="Arial" w:eastAsia="Times New Roman" w:hAnsi="Arial" w:cs="Arial"/>
                          <w:color w:val="000000"/>
                          <w:kern w:val="28"/>
                          <w:sz w:val="8"/>
                          <w:szCs w:val="8"/>
                          <w:lang w:eastAsia="en-GB"/>
                          <w14:cntxtAlts/>
                        </w:rPr>
                      </w:pPr>
                      <w:r w:rsidRPr="007461C3">
                        <w:rPr>
                          <w:rFonts w:ascii="Arial" w:eastAsia="Times New Roman" w:hAnsi="Arial" w:cs="Arial"/>
                          <w:color w:val="000000"/>
                          <w:kern w:val="28"/>
                          <w:sz w:val="8"/>
                          <w:szCs w:val="8"/>
                          <w:lang w:eastAsia="en-GB"/>
                          <w14:cntxtAlts/>
                        </w:rPr>
                        <w:t> </w:t>
                      </w:r>
                    </w:p>
                    <w:p w14:paraId="556EA951" w14:textId="7DBC6343" w:rsidR="00685C9D" w:rsidRDefault="00685C9D" w:rsidP="00685C9D">
                      <w:pPr>
                        <w:widowControl w:val="0"/>
                        <w:spacing w:after="0" w:line="285" w:lineRule="auto"/>
                        <w:jc w:val="both"/>
                        <w:rPr>
                          <w:rFonts w:ascii="Arial" w:eastAsia="Times New Roman" w:hAnsi="Arial" w:cs="Arial"/>
                          <w:color w:val="000000"/>
                          <w:kern w:val="28"/>
                          <w:sz w:val="24"/>
                          <w:szCs w:val="24"/>
                          <w:lang w:eastAsia="en-GB"/>
                          <w14:cntxtAlts/>
                        </w:rPr>
                      </w:pPr>
                      <w:r w:rsidRPr="007461C3">
                        <w:rPr>
                          <w:rFonts w:ascii="Arial" w:eastAsia="Times New Roman" w:hAnsi="Arial" w:cs="Arial"/>
                          <w:color w:val="000000"/>
                          <w:kern w:val="28"/>
                          <w:sz w:val="24"/>
                          <w:szCs w:val="24"/>
                          <w:lang w:eastAsia="en-GB"/>
                          <w14:cntxtAlts/>
                        </w:rPr>
                        <w:t>Why not book a place on the next round of Early Years and Childcare Briefing and Networking sessions and benefit from the opportunity to network and hear important updates?</w:t>
                      </w:r>
                    </w:p>
                    <w:p w14:paraId="3F39037E" w14:textId="77777777" w:rsidR="00685C9D" w:rsidRPr="007461C3" w:rsidRDefault="00685C9D" w:rsidP="00685C9D">
                      <w:pPr>
                        <w:widowControl w:val="0"/>
                        <w:spacing w:after="0" w:line="285" w:lineRule="auto"/>
                        <w:jc w:val="both"/>
                        <w:rPr>
                          <w:rFonts w:ascii="Arial" w:eastAsia="Times New Roman" w:hAnsi="Arial" w:cs="Arial"/>
                          <w:color w:val="000000"/>
                          <w:kern w:val="28"/>
                          <w:sz w:val="24"/>
                          <w:szCs w:val="24"/>
                          <w:lang w:eastAsia="en-GB"/>
                          <w14:cntxtAlts/>
                        </w:rPr>
                      </w:pPr>
                    </w:p>
                    <w:tbl>
                      <w:tblPr>
                        <w:tblStyle w:val="TableGrid2"/>
                        <w:tblW w:w="0" w:type="auto"/>
                        <w:tblInd w:w="675" w:type="dxa"/>
                        <w:tblLook w:val="04A0" w:firstRow="1" w:lastRow="0" w:firstColumn="1" w:lastColumn="0" w:noHBand="0" w:noVBand="1"/>
                      </w:tblPr>
                      <w:tblGrid>
                        <w:gridCol w:w="1701"/>
                        <w:gridCol w:w="4536"/>
                        <w:gridCol w:w="2127"/>
                      </w:tblGrid>
                      <w:tr w:rsidR="00685C9D" w:rsidRPr="00685C9D" w14:paraId="5F1A8B80" w14:textId="77777777" w:rsidTr="006B096F">
                        <w:tc>
                          <w:tcPr>
                            <w:tcW w:w="1701" w:type="dxa"/>
                          </w:tcPr>
                          <w:p w14:paraId="1AF66454" w14:textId="1A77ADDA" w:rsidR="00685C9D" w:rsidRPr="00685C9D" w:rsidRDefault="00136085" w:rsidP="00685C9D">
                            <w:pPr>
                              <w:jc w:val="center"/>
                              <w:rPr>
                                <w:rFonts w:ascii="Arial" w:hAnsi="Arial" w:cs="Arial"/>
                              </w:rPr>
                            </w:pPr>
                            <w:hyperlink r:id="rId55" w:history="1">
                              <w:r w:rsidR="00685C9D" w:rsidRPr="001E60D2">
                                <w:rPr>
                                  <w:rStyle w:val="Hyperlink"/>
                                  <w:rFonts w:ascii="Arial" w:hAnsi="Arial" w:cs="Arial"/>
                                </w:rPr>
                                <w:t>EYC 19/05</w:t>
                              </w:r>
                              <w:r w:rsidR="00E8644C" w:rsidRPr="001E60D2">
                                <w:rPr>
                                  <w:rStyle w:val="Hyperlink"/>
                                  <w:rFonts w:ascii="Arial" w:hAnsi="Arial" w:cs="Arial"/>
                                </w:rPr>
                                <w:t>7</w:t>
                              </w:r>
                            </w:hyperlink>
                          </w:p>
                        </w:tc>
                        <w:tc>
                          <w:tcPr>
                            <w:tcW w:w="4536" w:type="dxa"/>
                          </w:tcPr>
                          <w:p w14:paraId="7973BAB0" w14:textId="3AD37B2D" w:rsidR="00685C9D" w:rsidRPr="00685C9D" w:rsidRDefault="00E8644C" w:rsidP="00685C9D">
                            <w:pPr>
                              <w:rPr>
                                <w:rFonts w:ascii="Arial" w:hAnsi="Arial" w:cs="Arial"/>
                              </w:rPr>
                            </w:pPr>
                            <w:r>
                              <w:rPr>
                                <w:rFonts w:ascii="Arial" w:hAnsi="Arial" w:cs="Arial"/>
                              </w:rPr>
                              <w:t>Mercure Tunbridge Wells</w:t>
                            </w:r>
                          </w:p>
                        </w:tc>
                        <w:tc>
                          <w:tcPr>
                            <w:tcW w:w="2127" w:type="dxa"/>
                          </w:tcPr>
                          <w:p w14:paraId="67CDD969" w14:textId="433F56CA" w:rsidR="00685C9D" w:rsidRPr="00685C9D" w:rsidRDefault="00E8644C" w:rsidP="00685C9D">
                            <w:pPr>
                              <w:rPr>
                                <w:rFonts w:ascii="Arial" w:hAnsi="Arial" w:cs="Arial"/>
                              </w:rPr>
                            </w:pPr>
                            <w:r>
                              <w:rPr>
                                <w:rFonts w:ascii="Arial" w:hAnsi="Arial" w:cs="Arial"/>
                              </w:rPr>
                              <w:t>11 June</w:t>
                            </w:r>
                            <w:r w:rsidR="00685C9D" w:rsidRPr="00685C9D">
                              <w:rPr>
                                <w:rFonts w:ascii="Arial" w:hAnsi="Arial" w:cs="Arial"/>
                              </w:rPr>
                              <w:t xml:space="preserve"> 2019</w:t>
                            </w:r>
                          </w:p>
                        </w:tc>
                      </w:tr>
                      <w:tr w:rsidR="00685C9D" w:rsidRPr="00685C9D" w14:paraId="201E2894" w14:textId="77777777" w:rsidTr="006B096F">
                        <w:tc>
                          <w:tcPr>
                            <w:tcW w:w="1701" w:type="dxa"/>
                          </w:tcPr>
                          <w:p w14:paraId="18669F18" w14:textId="09333142" w:rsidR="00685C9D" w:rsidRPr="00685C9D" w:rsidRDefault="00136085" w:rsidP="00685C9D">
                            <w:pPr>
                              <w:jc w:val="center"/>
                              <w:rPr>
                                <w:rFonts w:ascii="Arial" w:hAnsi="Arial" w:cs="Arial"/>
                              </w:rPr>
                            </w:pPr>
                            <w:hyperlink r:id="rId56" w:history="1">
                              <w:r w:rsidR="00685C9D" w:rsidRPr="001E60D2">
                                <w:rPr>
                                  <w:rStyle w:val="Hyperlink"/>
                                  <w:rFonts w:ascii="Arial" w:hAnsi="Arial" w:cs="Arial"/>
                                </w:rPr>
                                <w:t>EYC 19/05</w:t>
                              </w:r>
                              <w:r w:rsidR="00E8644C" w:rsidRPr="001E60D2">
                                <w:rPr>
                                  <w:rStyle w:val="Hyperlink"/>
                                  <w:rFonts w:ascii="Arial" w:hAnsi="Arial" w:cs="Arial"/>
                                </w:rPr>
                                <w:t>8</w:t>
                              </w:r>
                            </w:hyperlink>
                          </w:p>
                        </w:tc>
                        <w:tc>
                          <w:tcPr>
                            <w:tcW w:w="4536" w:type="dxa"/>
                          </w:tcPr>
                          <w:p w14:paraId="33F21D48" w14:textId="550CA44F" w:rsidR="00685C9D" w:rsidRPr="00685C9D" w:rsidRDefault="00E8644C" w:rsidP="00685C9D">
                            <w:pPr>
                              <w:rPr>
                                <w:rFonts w:ascii="Arial" w:hAnsi="Arial" w:cs="Arial"/>
                              </w:rPr>
                            </w:pPr>
                            <w:r>
                              <w:rPr>
                                <w:rFonts w:ascii="Arial" w:hAnsi="Arial" w:cs="Arial"/>
                              </w:rPr>
                              <w:t>Mercure Brands Hatch</w:t>
                            </w:r>
                          </w:p>
                        </w:tc>
                        <w:tc>
                          <w:tcPr>
                            <w:tcW w:w="2127" w:type="dxa"/>
                          </w:tcPr>
                          <w:p w14:paraId="6A5A2A85" w14:textId="35A728B8" w:rsidR="00685C9D" w:rsidRPr="00685C9D" w:rsidRDefault="00E8644C" w:rsidP="00685C9D">
                            <w:pPr>
                              <w:rPr>
                                <w:rFonts w:ascii="Arial" w:hAnsi="Arial" w:cs="Arial"/>
                              </w:rPr>
                            </w:pPr>
                            <w:r>
                              <w:rPr>
                                <w:rFonts w:ascii="Arial" w:hAnsi="Arial" w:cs="Arial"/>
                              </w:rPr>
                              <w:t>12 June</w:t>
                            </w:r>
                            <w:r w:rsidR="00685C9D" w:rsidRPr="00685C9D">
                              <w:rPr>
                                <w:rFonts w:ascii="Arial" w:hAnsi="Arial" w:cs="Arial"/>
                              </w:rPr>
                              <w:t xml:space="preserve"> 2019</w:t>
                            </w:r>
                          </w:p>
                        </w:tc>
                      </w:tr>
                      <w:tr w:rsidR="00685C9D" w:rsidRPr="00685C9D" w14:paraId="0B064152" w14:textId="77777777" w:rsidTr="006B096F">
                        <w:tc>
                          <w:tcPr>
                            <w:tcW w:w="1701" w:type="dxa"/>
                          </w:tcPr>
                          <w:p w14:paraId="40077DB2" w14:textId="561BBD61" w:rsidR="00685C9D" w:rsidRPr="00685C9D" w:rsidRDefault="00136085" w:rsidP="00685C9D">
                            <w:pPr>
                              <w:jc w:val="center"/>
                              <w:rPr>
                                <w:rFonts w:ascii="Arial" w:hAnsi="Arial" w:cs="Arial"/>
                              </w:rPr>
                            </w:pPr>
                            <w:hyperlink r:id="rId57" w:history="1">
                              <w:r w:rsidR="00685C9D" w:rsidRPr="001E60D2">
                                <w:rPr>
                                  <w:rStyle w:val="Hyperlink"/>
                                  <w:rFonts w:ascii="Arial" w:hAnsi="Arial" w:cs="Arial"/>
                                </w:rPr>
                                <w:t>EYC 19/05</w:t>
                              </w:r>
                              <w:r w:rsidR="00E8644C" w:rsidRPr="001E60D2">
                                <w:rPr>
                                  <w:rStyle w:val="Hyperlink"/>
                                  <w:rFonts w:ascii="Arial" w:hAnsi="Arial" w:cs="Arial"/>
                                </w:rPr>
                                <w:t>9</w:t>
                              </w:r>
                            </w:hyperlink>
                          </w:p>
                        </w:tc>
                        <w:tc>
                          <w:tcPr>
                            <w:tcW w:w="4536" w:type="dxa"/>
                          </w:tcPr>
                          <w:p w14:paraId="7A6DFDE3" w14:textId="35BE8E8E" w:rsidR="00685C9D" w:rsidRPr="00685C9D" w:rsidRDefault="00E8644C" w:rsidP="00685C9D">
                            <w:pPr>
                              <w:rPr>
                                <w:rFonts w:ascii="Arial" w:hAnsi="Arial" w:cs="Arial"/>
                              </w:rPr>
                            </w:pPr>
                            <w:r>
                              <w:rPr>
                                <w:rFonts w:ascii="Arial" w:hAnsi="Arial" w:cs="Arial"/>
                              </w:rPr>
                              <w:t>Holiday Inn Sittingbourne – The Coniston</w:t>
                            </w:r>
                          </w:p>
                        </w:tc>
                        <w:tc>
                          <w:tcPr>
                            <w:tcW w:w="2127" w:type="dxa"/>
                          </w:tcPr>
                          <w:p w14:paraId="68B1E0B4" w14:textId="673A26CF" w:rsidR="00685C9D" w:rsidRPr="00685C9D" w:rsidRDefault="00E8644C" w:rsidP="00685C9D">
                            <w:pPr>
                              <w:rPr>
                                <w:rFonts w:ascii="Arial" w:hAnsi="Arial" w:cs="Arial"/>
                              </w:rPr>
                            </w:pPr>
                            <w:r>
                              <w:rPr>
                                <w:rFonts w:ascii="Arial" w:hAnsi="Arial" w:cs="Arial"/>
                              </w:rPr>
                              <w:t>18 June</w:t>
                            </w:r>
                            <w:r w:rsidR="00685C9D" w:rsidRPr="00685C9D">
                              <w:rPr>
                                <w:rFonts w:ascii="Arial" w:hAnsi="Arial" w:cs="Arial"/>
                              </w:rPr>
                              <w:t xml:space="preserve"> 2019</w:t>
                            </w:r>
                          </w:p>
                        </w:tc>
                      </w:tr>
                      <w:tr w:rsidR="00685C9D" w:rsidRPr="00685C9D" w14:paraId="09FF083E" w14:textId="77777777" w:rsidTr="006B096F">
                        <w:tc>
                          <w:tcPr>
                            <w:tcW w:w="1701" w:type="dxa"/>
                          </w:tcPr>
                          <w:p w14:paraId="0A0497CC" w14:textId="1A81E72A" w:rsidR="00685C9D" w:rsidRPr="00685C9D" w:rsidRDefault="00136085" w:rsidP="00685C9D">
                            <w:pPr>
                              <w:jc w:val="center"/>
                              <w:rPr>
                                <w:rFonts w:ascii="Arial" w:hAnsi="Arial" w:cs="Arial"/>
                              </w:rPr>
                            </w:pPr>
                            <w:hyperlink r:id="rId58" w:history="1">
                              <w:r w:rsidR="00685C9D" w:rsidRPr="001E60D2">
                                <w:rPr>
                                  <w:rStyle w:val="Hyperlink"/>
                                  <w:rFonts w:ascii="Arial" w:hAnsi="Arial" w:cs="Arial"/>
                                </w:rPr>
                                <w:t>EYC 19/0</w:t>
                              </w:r>
                              <w:r w:rsidR="00E8644C" w:rsidRPr="001E60D2">
                                <w:rPr>
                                  <w:rStyle w:val="Hyperlink"/>
                                  <w:rFonts w:ascii="Arial" w:hAnsi="Arial" w:cs="Arial"/>
                                </w:rPr>
                                <w:t>60</w:t>
                              </w:r>
                            </w:hyperlink>
                          </w:p>
                        </w:tc>
                        <w:tc>
                          <w:tcPr>
                            <w:tcW w:w="4536" w:type="dxa"/>
                          </w:tcPr>
                          <w:p w14:paraId="6D4018A4" w14:textId="556865BC" w:rsidR="00685C9D" w:rsidRPr="00685C9D" w:rsidRDefault="00E8644C" w:rsidP="00685C9D">
                            <w:pPr>
                              <w:rPr>
                                <w:rFonts w:ascii="Arial" w:hAnsi="Arial" w:cs="Arial"/>
                              </w:rPr>
                            </w:pPr>
                            <w:r>
                              <w:rPr>
                                <w:rFonts w:ascii="Arial" w:hAnsi="Arial" w:cs="Arial"/>
                              </w:rPr>
                              <w:t>Hythe Imperial</w:t>
                            </w:r>
                          </w:p>
                        </w:tc>
                        <w:tc>
                          <w:tcPr>
                            <w:tcW w:w="2127" w:type="dxa"/>
                          </w:tcPr>
                          <w:p w14:paraId="4EFE39DF" w14:textId="076E4510" w:rsidR="00685C9D" w:rsidRPr="00685C9D" w:rsidRDefault="00E8644C" w:rsidP="00685C9D">
                            <w:pPr>
                              <w:rPr>
                                <w:rFonts w:ascii="Arial" w:hAnsi="Arial" w:cs="Arial"/>
                              </w:rPr>
                            </w:pPr>
                            <w:r>
                              <w:rPr>
                                <w:rFonts w:ascii="Arial" w:hAnsi="Arial" w:cs="Arial"/>
                              </w:rPr>
                              <w:t>19 June 2019</w:t>
                            </w:r>
                          </w:p>
                        </w:tc>
                      </w:tr>
                    </w:tbl>
                    <w:p w14:paraId="5B54B62F" w14:textId="678223D5" w:rsidR="00685C9D" w:rsidRDefault="00685C9D"/>
                    <w:p w14:paraId="06A59FF6" w14:textId="77777777" w:rsidR="00685C9D" w:rsidRDefault="00685C9D"/>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7538F3B9" wp14:editId="66284F45">
                <wp:simplePos x="0" y="0"/>
                <wp:positionH relativeFrom="column">
                  <wp:posOffset>-55245</wp:posOffset>
                </wp:positionH>
                <wp:positionV relativeFrom="paragraph">
                  <wp:posOffset>379489</wp:posOffset>
                </wp:positionV>
                <wp:extent cx="6162675" cy="408305"/>
                <wp:effectExtent l="0" t="0" r="28575" b="10795"/>
                <wp:wrapNone/>
                <wp:docPr id="237" name="Text Box 237"/>
                <wp:cNvGraphicFramePr/>
                <a:graphic xmlns:a="http://schemas.openxmlformats.org/drawingml/2006/main">
                  <a:graphicData uri="http://schemas.microsoft.com/office/word/2010/wordprocessingShape">
                    <wps:wsp>
                      <wps:cNvSpPr txBox="1"/>
                      <wps:spPr>
                        <a:xfrm>
                          <a:off x="0" y="0"/>
                          <a:ext cx="6162675" cy="408305"/>
                        </a:xfrm>
                        <a:prstGeom prst="rect">
                          <a:avLst/>
                        </a:prstGeom>
                        <a:solidFill>
                          <a:srgbClr val="7800AF"/>
                        </a:solidFill>
                        <a:ln w="6350">
                          <a:solidFill>
                            <a:prstClr val="black"/>
                          </a:solidFill>
                        </a:ln>
                      </wps:spPr>
                      <wps:txbx>
                        <w:txbxContent>
                          <w:p w14:paraId="5D782301" w14:textId="5FA11C64" w:rsidR="00F26ADD" w:rsidRPr="00AE5C54" w:rsidRDefault="00F26ADD" w:rsidP="00F26ADD">
                            <w:pPr>
                              <w:spacing w:after="0" w:line="240" w:lineRule="auto"/>
                              <w:jc w:val="both"/>
                              <w:rPr>
                                <w:rFonts w:ascii="Arial" w:hAnsi="Arial" w:cs="Arial"/>
                                <w:b/>
                                <w:color w:val="FFFFFF" w:themeColor="background1"/>
                                <w:sz w:val="32"/>
                                <w:szCs w:val="32"/>
                              </w:rPr>
                            </w:pPr>
                            <w:r>
                              <w:rPr>
                                <w:rFonts w:ascii="Arial" w:hAnsi="Arial" w:cs="Arial"/>
                                <w:b/>
                                <w:color w:val="FFFFFF" w:themeColor="background1"/>
                                <w:sz w:val="32"/>
                                <w:szCs w:val="32"/>
                              </w:rPr>
                              <w:t>Briefing and Networking Sessions</w:t>
                            </w:r>
                          </w:p>
                          <w:p w14:paraId="64E3CA75" w14:textId="77777777" w:rsidR="00F26ADD" w:rsidRPr="00724878" w:rsidRDefault="00F26ADD" w:rsidP="00F26ADD">
                            <w:pPr>
                              <w:rPr>
                                <w:rFonts w:ascii="Arial" w:hAnsi="Arial" w:cs="Arial"/>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8F3B9" id="Text Box 237" o:spid="_x0000_s1062" type="#_x0000_t202" style="position:absolute;margin-left:-4.35pt;margin-top:29.9pt;width:485.25pt;height:32.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" fillcolor="#7800af" strokeweight=".5pt">
                <v:textbox>
                  <w:txbxContent>
                    <w:p w14:paraId="5D782301" w14:textId="5FA11C64" w:rsidR="00F26ADD" w:rsidRPr="00AE5C54" w:rsidRDefault="00F26ADD" w:rsidP="00F26ADD">
                      <w:pPr>
                        <w:spacing w:after="0" w:line="240" w:lineRule="auto"/>
                        <w:jc w:val="both"/>
                        <w:rPr>
                          <w:rFonts w:ascii="Arial" w:hAnsi="Arial" w:cs="Arial"/>
                          <w:b/>
                          <w:color w:val="FFFFFF" w:themeColor="background1"/>
                          <w:sz w:val="32"/>
                          <w:szCs w:val="32"/>
                        </w:rPr>
                      </w:pPr>
                      <w:r>
                        <w:rPr>
                          <w:rFonts w:ascii="Arial" w:hAnsi="Arial" w:cs="Arial"/>
                          <w:b/>
                          <w:color w:val="FFFFFF" w:themeColor="background1"/>
                          <w:sz w:val="32"/>
                          <w:szCs w:val="32"/>
                        </w:rPr>
                        <w:t>Briefing and Networking Sessions</w:t>
                      </w:r>
                    </w:p>
                    <w:p w14:paraId="64E3CA75" w14:textId="77777777" w:rsidR="00F26ADD" w:rsidRPr="00724878" w:rsidRDefault="00F26ADD" w:rsidP="00F26ADD">
                      <w:pPr>
                        <w:rPr>
                          <w:rFonts w:ascii="Arial" w:hAnsi="Arial" w:cs="Arial"/>
                          <w:b/>
                          <w:sz w:val="32"/>
                          <w:szCs w:val="32"/>
                        </w:rPr>
                      </w:pPr>
                    </w:p>
                  </w:txbxContent>
                </v:textbox>
              </v:shape>
            </w:pict>
          </mc:Fallback>
        </mc:AlternateContent>
      </w:r>
      <w:r w:rsidR="007525CF">
        <w:br w:type="page"/>
      </w:r>
    </w:p>
    <w:p w14:paraId="38DE66F2" w14:textId="72E730F7" w:rsidR="00A33831" w:rsidRDefault="007247A6" w:rsidP="00BC77BB">
      <w:r>
        <w:rPr>
          <w:noProof/>
        </w:rPr>
        <w:lastRenderedPageBreak/>
        <mc:AlternateContent>
          <mc:Choice Requires="wps">
            <w:drawing>
              <wp:anchor distT="0" distB="0" distL="114300" distR="114300" simplePos="0" relativeHeight="251652608" behindDoc="0" locked="0" layoutInCell="1" allowOverlap="1" wp14:anchorId="4630C355" wp14:editId="6830E91B">
                <wp:simplePos x="0" y="0"/>
                <wp:positionH relativeFrom="column">
                  <wp:posOffset>-228600</wp:posOffset>
                </wp:positionH>
                <wp:positionV relativeFrom="paragraph">
                  <wp:posOffset>-280670</wp:posOffset>
                </wp:positionV>
                <wp:extent cx="6368884" cy="408305"/>
                <wp:effectExtent l="0" t="0" r="13335" b="10795"/>
                <wp:wrapNone/>
                <wp:docPr id="200" name="Text Box 200"/>
                <wp:cNvGraphicFramePr/>
                <a:graphic xmlns:a="http://schemas.openxmlformats.org/drawingml/2006/main">
                  <a:graphicData uri="http://schemas.microsoft.com/office/word/2010/wordprocessingShape">
                    <wps:wsp>
                      <wps:cNvSpPr txBox="1"/>
                      <wps:spPr>
                        <a:xfrm>
                          <a:off x="0" y="0"/>
                          <a:ext cx="6368884" cy="408305"/>
                        </a:xfrm>
                        <a:prstGeom prst="rect">
                          <a:avLst/>
                        </a:prstGeom>
                        <a:solidFill>
                          <a:srgbClr val="7800AF"/>
                        </a:solidFill>
                        <a:ln w="6350">
                          <a:solidFill>
                            <a:prstClr val="black"/>
                          </a:solidFill>
                        </a:ln>
                      </wps:spPr>
                      <wps:txbx>
                        <w:txbxContent>
                          <w:p w14:paraId="72738C93" w14:textId="62C3AE3C" w:rsidR="000F3AC3" w:rsidRPr="00724878" w:rsidRDefault="000F3AC3" w:rsidP="00E84980">
                            <w:pPr>
                              <w:rPr>
                                <w:rFonts w:ascii="Arial" w:hAnsi="Arial" w:cs="Arial"/>
                                <w:b/>
                                <w:sz w:val="32"/>
                                <w:szCs w:val="32"/>
                              </w:rPr>
                            </w:pPr>
                            <w:r>
                              <w:rPr>
                                <w:rFonts w:ascii="Arial" w:hAnsi="Arial" w:cs="Arial"/>
                                <w:b/>
                                <w:sz w:val="32"/>
                                <w:szCs w:val="32"/>
                              </w:rPr>
                              <w:t>Contact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0C355" id="Text Box 200" o:spid="_x0000_s1063" type="#_x0000_t202" style="position:absolute;margin-left:-18pt;margin-top:-22.1pt;width:501.5pt;height:32.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" fillcolor="#7800af" strokeweight=".5pt">
                <v:textbox>
                  <w:txbxContent>
                    <w:p w14:paraId="72738C93" w14:textId="62C3AE3C" w:rsidR="000F3AC3" w:rsidRPr="00724878" w:rsidRDefault="000F3AC3" w:rsidP="00E84980">
                      <w:pPr>
                        <w:rPr>
                          <w:rFonts w:ascii="Arial" w:hAnsi="Arial" w:cs="Arial"/>
                          <w:b/>
                          <w:sz w:val="32"/>
                          <w:szCs w:val="32"/>
                        </w:rPr>
                      </w:pPr>
                      <w:r>
                        <w:rPr>
                          <w:rFonts w:ascii="Arial" w:hAnsi="Arial" w:cs="Arial"/>
                          <w:b/>
                          <w:sz w:val="32"/>
                          <w:szCs w:val="32"/>
                        </w:rPr>
                        <w:t>Contact Us</w:t>
                      </w:r>
                    </w:p>
                  </w:txbxContent>
                </v:textbox>
              </v:shape>
            </w:pict>
          </mc:Fallback>
        </mc:AlternateContent>
      </w:r>
    </w:p>
    <w:p w14:paraId="2B6FC467" w14:textId="272364B7" w:rsidR="00A33831" w:rsidRDefault="00A33831" w:rsidP="00BA6C3D">
      <w:pPr>
        <w:widowControl w:val="0"/>
        <w:spacing w:after="120" w:line="285" w:lineRule="auto"/>
        <w:rPr>
          <w:rFonts w:ascii="Calibri" w:eastAsia="Times New Roman" w:hAnsi="Calibri" w:cs="Calibri"/>
          <w:color w:val="000000"/>
          <w:kern w:val="28"/>
          <w:sz w:val="20"/>
          <w:szCs w:val="20"/>
          <w:lang w:eastAsia="en-GB"/>
          <w14:cntxtAlts/>
        </w:rPr>
      </w:pPr>
    </w:p>
    <w:tbl>
      <w:tblPr>
        <w:tblStyle w:val="TableGrid"/>
        <w:tblW w:w="0" w:type="auto"/>
        <w:tblInd w:w="-176" w:type="dxa"/>
        <w:shd w:val="clear" w:color="auto" w:fill="CCC0D9" w:themeFill="accent4" w:themeFillTint="66"/>
        <w:tblLook w:val="04A0" w:firstRow="1" w:lastRow="0" w:firstColumn="1" w:lastColumn="0" w:noHBand="0" w:noVBand="1"/>
      </w:tblPr>
      <w:tblGrid>
        <w:gridCol w:w="3686"/>
        <w:gridCol w:w="6237"/>
      </w:tblGrid>
      <w:tr w:rsidR="006D05D8" w14:paraId="6FFACCF1" w14:textId="77777777" w:rsidTr="003A4FBF">
        <w:trPr>
          <w:trHeight w:val="737"/>
        </w:trPr>
        <w:tc>
          <w:tcPr>
            <w:tcW w:w="3686" w:type="dxa"/>
            <w:shd w:val="clear" w:color="auto" w:fill="CCC0D9" w:themeFill="accent4" w:themeFillTint="66"/>
          </w:tcPr>
          <w:p w14:paraId="66244880" w14:textId="3C68CD20" w:rsidR="006D05D8" w:rsidRDefault="006D05D8" w:rsidP="00BA6C3D">
            <w:pPr>
              <w:widowControl w:val="0"/>
              <w:spacing w:after="120" w:line="285" w:lineRule="auto"/>
              <w:rPr>
                <w:rFonts w:ascii="Calibri" w:eastAsia="Times New Roman" w:hAnsi="Calibri" w:cs="Calibri"/>
                <w:color w:val="000000"/>
                <w:kern w:val="28"/>
                <w:lang w:eastAsia="en-GB"/>
                <w14:cntxtAlts/>
              </w:rPr>
            </w:pPr>
            <w:bookmarkStart w:id="6" w:name="_Hlk530474926"/>
            <w:r w:rsidRPr="00A33831">
              <w:rPr>
                <w:rFonts w:ascii="Arial" w:eastAsia="Times New Roman" w:hAnsi="Arial" w:cs="Arial"/>
                <w:b/>
                <w:bCs/>
                <w:color w:val="000000"/>
                <w:kern w:val="28"/>
                <w:sz w:val="24"/>
                <w:szCs w:val="24"/>
                <w:lang w:eastAsia="en-GB"/>
                <w14:cntxtAlts/>
              </w:rPr>
              <w:t>Threads of Success</w:t>
            </w:r>
          </w:p>
        </w:tc>
        <w:tc>
          <w:tcPr>
            <w:tcW w:w="6237" w:type="dxa"/>
            <w:shd w:val="clear" w:color="auto" w:fill="CCC0D9" w:themeFill="accent4" w:themeFillTint="66"/>
          </w:tcPr>
          <w:p w14:paraId="634403A7" w14:textId="35C221F5" w:rsidR="006D05D8" w:rsidRPr="003A4FBF" w:rsidRDefault="00136085" w:rsidP="006D05D8">
            <w:pPr>
              <w:widowControl w:val="0"/>
              <w:spacing w:line="285" w:lineRule="auto"/>
              <w:rPr>
                <w:rFonts w:ascii="Calibri" w:eastAsia="Times New Roman" w:hAnsi="Calibri" w:cs="Calibri"/>
                <w:kern w:val="28"/>
                <w:lang w:eastAsia="en-GB"/>
                <w14:cntxtAlts/>
              </w:rPr>
            </w:pPr>
            <w:hyperlink r:id="rId59" w:history="1">
              <w:r w:rsidR="003A4FBF" w:rsidRPr="003A4FBF">
                <w:rPr>
                  <w:rStyle w:val="Hyperlink"/>
                  <w:rFonts w:ascii="Arial" w:eastAsia="Times New Roman" w:hAnsi="Arial" w:cs="Arial"/>
                  <w:color w:val="auto"/>
                  <w:kern w:val="28"/>
                  <w:sz w:val="24"/>
                  <w:szCs w:val="24"/>
                  <w:lang w:eastAsia="en-GB"/>
                  <w14:cntxtAlts/>
                </w:rPr>
                <w:t>www.ThreadsofSuccess.co.uk</w:t>
              </w:r>
            </w:hyperlink>
            <w:r w:rsidR="003A4FBF" w:rsidRPr="003A4FBF">
              <w:rPr>
                <w:rFonts w:ascii="Arial" w:eastAsia="Times New Roman" w:hAnsi="Arial" w:cs="Arial"/>
                <w:kern w:val="28"/>
                <w:sz w:val="24"/>
                <w:szCs w:val="24"/>
                <w:lang w:eastAsia="en-GB"/>
                <w14:cntxtAlts/>
              </w:rPr>
              <w:t xml:space="preserve"> </w:t>
            </w:r>
          </w:p>
          <w:p w14:paraId="18FE5475" w14:textId="4FACFD24" w:rsidR="006D05D8" w:rsidRPr="003A4FBF" w:rsidRDefault="006D05D8" w:rsidP="006D05D8">
            <w:pPr>
              <w:widowControl w:val="0"/>
              <w:spacing w:after="120" w:line="285" w:lineRule="auto"/>
              <w:rPr>
                <w:rFonts w:ascii="Calibri" w:eastAsia="Times New Roman" w:hAnsi="Calibri" w:cs="Calibri"/>
                <w:kern w:val="28"/>
                <w:lang w:eastAsia="en-GB"/>
                <w14:cntxtAlts/>
              </w:rPr>
            </w:pPr>
            <w:r w:rsidRPr="003A4FBF">
              <w:rPr>
                <w:rFonts w:ascii="Arial" w:eastAsia="Times New Roman" w:hAnsi="Arial" w:cs="Arial"/>
                <w:kern w:val="28"/>
                <w:sz w:val="24"/>
                <w:szCs w:val="24"/>
                <w:lang w:eastAsia="en-GB"/>
                <w14:cntxtAlts/>
              </w:rPr>
              <w:t>ThreadsofSuccess@theeducationpeople.org</w:t>
            </w:r>
          </w:p>
        </w:tc>
      </w:tr>
      <w:tr w:rsidR="006D05D8" w14:paraId="26852674" w14:textId="77777777" w:rsidTr="003A4FBF">
        <w:trPr>
          <w:trHeight w:val="737"/>
        </w:trPr>
        <w:tc>
          <w:tcPr>
            <w:tcW w:w="3686" w:type="dxa"/>
            <w:shd w:val="clear" w:color="auto" w:fill="CCC0D9" w:themeFill="accent4" w:themeFillTint="66"/>
          </w:tcPr>
          <w:p w14:paraId="03951B7C" w14:textId="01C534A2" w:rsidR="006D05D8" w:rsidRDefault="00182039" w:rsidP="00BA6C3D">
            <w:pPr>
              <w:widowControl w:val="0"/>
              <w:spacing w:after="120" w:line="285" w:lineRule="auto"/>
              <w:rPr>
                <w:rFonts w:ascii="Calibri" w:eastAsia="Times New Roman" w:hAnsi="Calibri" w:cs="Calibri"/>
                <w:color w:val="000000"/>
                <w:kern w:val="28"/>
                <w:lang w:eastAsia="en-GB"/>
                <w14:cntxtAlts/>
              </w:rPr>
            </w:pPr>
            <w:r w:rsidRPr="00A33831">
              <w:rPr>
                <w:rFonts w:ascii="Arial" w:eastAsia="Times New Roman" w:hAnsi="Arial" w:cs="Arial"/>
                <w:b/>
                <w:bCs/>
                <w:color w:val="000000"/>
                <w:kern w:val="28"/>
                <w:sz w:val="24"/>
                <w:szCs w:val="24"/>
                <w:lang w:eastAsia="en-GB"/>
                <w14:cntxtAlts/>
              </w:rPr>
              <w:t>Threads of Success Recruitment Hub</w:t>
            </w:r>
          </w:p>
        </w:tc>
        <w:tc>
          <w:tcPr>
            <w:tcW w:w="6237" w:type="dxa"/>
            <w:shd w:val="clear" w:color="auto" w:fill="CCC0D9" w:themeFill="accent4" w:themeFillTint="66"/>
          </w:tcPr>
          <w:p w14:paraId="0A4C271C" w14:textId="5DFCBC7C" w:rsidR="006D05D8" w:rsidRPr="003A4FBF" w:rsidRDefault="004B7085" w:rsidP="00BA6C3D">
            <w:pPr>
              <w:widowControl w:val="0"/>
              <w:spacing w:after="120" w:line="285" w:lineRule="auto"/>
              <w:rPr>
                <w:rFonts w:ascii="Arial" w:eastAsia="Times New Roman" w:hAnsi="Arial" w:cs="Arial"/>
                <w:color w:val="000000"/>
                <w:kern w:val="28"/>
                <w:sz w:val="24"/>
                <w:szCs w:val="24"/>
                <w:lang w:eastAsia="en-GB"/>
                <w14:cntxtAlts/>
              </w:rPr>
            </w:pPr>
            <w:r w:rsidRPr="003A4FBF">
              <w:rPr>
                <w:rFonts w:ascii="Arial" w:eastAsia="Times New Roman" w:hAnsi="Arial" w:cs="Arial"/>
                <w:kern w:val="28"/>
                <w:sz w:val="24"/>
                <w:szCs w:val="24"/>
                <w:u w:val="single"/>
                <w:lang w:eastAsia="en-GB"/>
                <w14:cntxtAlts/>
              </w:rPr>
              <w:t>https://www.threadsofsuccessrecruitmenthub.com/home</w:t>
            </w:r>
          </w:p>
        </w:tc>
      </w:tr>
      <w:tr w:rsidR="006D05D8" w14:paraId="4C5969D9" w14:textId="77777777" w:rsidTr="003A4FBF">
        <w:trPr>
          <w:trHeight w:val="737"/>
        </w:trPr>
        <w:tc>
          <w:tcPr>
            <w:tcW w:w="3686" w:type="dxa"/>
            <w:shd w:val="clear" w:color="auto" w:fill="CCC0D9" w:themeFill="accent4" w:themeFillTint="66"/>
          </w:tcPr>
          <w:p w14:paraId="5D20FC57" w14:textId="29154F28" w:rsidR="00445255" w:rsidRPr="00445255" w:rsidRDefault="004B7085" w:rsidP="00BA6C3D">
            <w:pPr>
              <w:widowControl w:val="0"/>
              <w:spacing w:after="120" w:line="285" w:lineRule="auto"/>
              <w:rPr>
                <w:rFonts w:ascii="Arial" w:eastAsia="Times New Roman" w:hAnsi="Arial" w:cs="Arial"/>
                <w:b/>
                <w:bCs/>
                <w:color w:val="000000"/>
                <w:kern w:val="28"/>
                <w:sz w:val="24"/>
                <w:szCs w:val="24"/>
                <w:lang w:eastAsia="en-GB"/>
                <w14:cntxtAlts/>
              </w:rPr>
            </w:pPr>
            <w:r w:rsidRPr="00A33831">
              <w:rPr>
                <w:rFonts w:ascii="Arial" w:eastAsia="Times New Roman" w:hAnsi="Arial" w:cs="Arial"/>
                <w:b/>
                <w:bCs/>
                <w:color w:val="000000"/>
                <w:kern w:val="28"/>
                <w:sz w:val="24"/>
                <w:szCs w:val="24"/>
                <w:lang w:eastAsia="en-GB"/>
                <w14:cntxtAlts/>
              </w:rPr>
              <w:t>Sufficiency and Sustainability</w:t>
            </w:r>
          </w:p>
        </w:tc>
        <w:tc>
          <w:tcPr>
            <w:tcW w:w="6237" w:type="dxa"/>
            <w:shd w:val="clear" w:color="auto" w:fill="CCC0D9" w:themeFill="accent4" w:themeFillTint="66"/>
          </w:tcPr>
          <w:p w14:paraId="557D8B64" w14:textId="785C8ECC" w:rsidR="00445255" w:rsidRPr="00445255" w:rsidRDefault="004B7085" w:rsidP="00BA6C3D">
            <w:pPr>
              <w:widowControl w:val="0"/>
              <w:spacing w:after="120" w:line="285" w:lineRule="auto"/>
              <w:rPr>
                <w:rFonts w:ascii="Arial" w:eastAsia="Times New Roman" w:hAnsi="Arial" w:cs="Arial"/>
                <w:color w:val="000000"/>
                <w:kern w:val="28"/>
                <w:sz w:val="24"/>
                <w:szCs w:val="24"/>
                <w:lang w:eastAsia="en-GB"/>
                <w14:cntxtAlts/>
              </w:rPr>
            </w:pPr>
            <w:r w:rsidRPr="00A33831">
              <w:rPr>
                <w:rFonts w:ascii="Arial" w:eastAsia="Times New Roman" w:hAnsi="Arial" w:cs="Arial"/>
                <w:color w:val="000000"/>
                <w:kern w:val="28"/>
                <w:sz w:val="24"/>
                <w:szCs w:val="24"/>
                <w:lang w:eastAsia="en-GB"/>
                <w14:cntxtAlts/>
              </w:rPr>
              <w:t>Sufficiencyandsustainability@theeducationpeople.org</w:t>
            </w:r>
          </w:p>
        </w:tc>
      </w:tr>
      <w:tr w:rsidR="00445255" w14:paraId="451813B0" w14:textId="77777777" w:rsidTr="003A4FBF">
        <w:trPr>
          <w:trHeight w:val="378"/>
        </w:trPr>
        <w:tc>
          <w:tcPr>
            <w:tcW w:w="3686" w:type="dxa"/>
            <w:shd w:val="clear" w:color="auto" w:fill="CCC0D9" w:themeFill="accent4" w:themeFillTint="66"/>
          </w:tcPr>
          <w:p w14:paraId="22C330BC" w14:textId="3CAD9BCD" w:rsidR="00445255" w:rsidRPr="00A33831" w:rsidRDefault="00445255" w:rsidP="00BA6C3D">
            <w:pPr>
              <w:widowControl w:val="0"/>
              <w:spacing w:after="120" w:line="285" w:lineRule="auto"/>
              <w:rPr>
                <w:rFonts w:ascii="Arial" w:eastAsia="Times New Roman" w:hAnsi="Arial" w:cs="Arial"/>
                <w:b/>
                <w:bCs/>
                <w:color w:val="000000"/>
                <w:kern w:val="28"/>
                <w:sz w:val="24"/>
                <w:szCs w:val="24"/>
                <w:lang w:eastAsia="en-GB"/>
                <w14:cntxtAlts/>
              </w:rPr>
            </w:pPr>
            <w:r>
              <w:rPr>
                <w:rFonts w:ascii="Arial" w:eastAsia="Times New Roman" w:hAnsi="Arial" w:cs="Arial"/>
                <w:b/>
                <w:bCs/>
                <w:color w:val="000000"/>
                <w:kern w:val="28"/>
                <w:sz w:val="24"/>
                <w:szCs w:val="24"/>
                <w:lang w:eastAsia="en-GB"/>
                <w14:cntxtAlts/>
              </w:rPr>
              <w:t>Education for Sustainable Development</w:t>
            </w:r>
          </w:p>
        </w:tc>
        <w:tc>
          <w:tcPr>
            <w:tcW w:w="6237" w:type="dxa"/>
            <w:shd w:val="clear" w:color="auto" w:fill="CCC0D9" w:themeFill="accent4" w:themeFillTint="66"/>
          </w:tcPr>
          <w:p w14:paraId="35317311" w14:textId="7C1BD8F4" w:rsidR="00445255" w:rsidRPr="00A33831" w:rsidRDefault="00445255" w:rsidP="00BA6C3D">
            <w:pPr>
              <w:widowControl w:val="0"/>
              <w:spacing w:after="120" w:line="285" w:lineRule="auto"/>
              <w:rPr>
                <w:rFonts w:ascii="Arial" w:eastAsia="Times New Roman" w:hAnsi="Arial" w:cs="Arial"/>
                <w:color w:val="000000"/>
                <w:kern w:val="28"/>
                <w:sz w:val="24"/>
                <w:szCs w:val="24"/>
                <w:lang w:eastAsia="en-GB"/>
                <w14:cntxtAlts/>
              </w:rPr>
            </w:pPr>
            <w:r>
              <w:rPr>
                <w:rFonts w:ascii="Arial" w:eastAsia="Times New Roman" w:hAnsi="Arial" w:cs="Arial"/>
                <w:color w:val="000000"/>
                <w:kern w:val="28"/>
                <w:sz w:val="24"/>
                <w:szCs w:val="24"/>
                <w:lang w:eastAsia="en-GB"/>
                <w14:cntxtAlts/>
              </w:rPr>
              <w:t>ESD@theeducationpeople.org</w:t>
            </w:r>
          </w:p>
        </w:tc>
      </w:tr>
      <w:tr w:rsidR="006D05D8" w14:paraId="6EE7EC5F" w14:textId="77777777" w:rsidTr="003A4FBF">
        <w:trPr>
          <w:trHeight w:val="737"/>
        </w:trPr>
        <w:tc>
          <w:tcPr>
            <w:tcW w:w="3686" w:type="dxa"/>
            <w:shd w:val="clear" w:color="auto" w:fill="CCC0D9" w:themeFill="accent4" w:themeFillTint="66"/>
          </w:tcPr>
          <w:p w14:paraId="4ECF55A6" w14:textId="2E2593CC" w:rsidR="006D05D8" w:rsidRDefault="004B7085" w:rsidP="00BA6C3D">
            <w:pPr>
              <w:widowControl w:val="0"/>
              <w:spacing w:after="120" w:line="285" w:lineRule="auto"/>
              <w:rPr>
                <w:rFonts w:ascii="Calibri" w:eastAsia="Times New Roman" w:hAnsi="Calibri" w:cs="Calibri"/>
                <w:color w:val="000000"/>
                <w:kern w:val="28"/>
                <w:lang w:eastAsia="en-GB"/>
                <w14:cntxtAlts/>
              </w:rPr>
            </w:pPr>
            <w:r w:rsidRPr="00A33831">
              <w:rPr>
                <w:rFonts w:ascii="Arial" w:eastAsia="Times New Roman" w:hAnsi="Arial" w:cs="Arial"/>
                <w:b/>
                <w:bCs/>
                <w:color w:val="000000"/>
                <w:kern w:val="28"/>
                <w:sz w:val="24"/>
                <w:szCs w:val="24"/>
                <w:lang w:eastAsia="en-GB"/>
                <w14:cntxtAlts/>
              </w:rPr>
              <w:t>Improvement and Standards</w:t>
            </w:r>
          </w:p>
        </w:tc>
        <w:tc>
          <w:tcPr>
            <w:tcW w:w="6237" w:type="dxa"/>
            <w:shd w:val="clear" w:color="auto" w:fill="CCC0D9" w:themeFill="accent4" w:themeFillTint="66"/>
          </w:tcPr>
          <w:p w14:paraId="03159AFF" w14:textId="229B3AB8" w:rsidR="006D05D8" w:rsidRDefault="004B7085" w:rsidP="00BA6C3D">
            <w:pPr>
              <w:widowControl w:val="0"/>
              <w:spacing w:after="120" w:line="285" w:lineRule="auto"/>
              <w:rPr>
                <w:rFonts w:ascii="Calibri" w:eastAsia="Times New Roman" w:hAnsi="Calibri" w:cs="Calibri"/>
                <w:color w:val="000000"/>
                <w:kern w:val="28"/>
                <w:lang w:eastAsia="en-GB"/>
                <w14:cntxtAlts/>
              </w:rPr>
            </w:pPr>
            <w:r w:rsidRPr="00A33831">
              <w:rPr>
                <w:rFonts w:ascii="Arial" w:eastAsia="Times New Roman" w:hAnsi="Arial" w:cs="Arial"/>
                <w:color w:val="000000"/>
                <w:kern w:val="28"/>
                <w:sz w:val="24"/>
                <w:szCs w:val="24"/>
                <w:lang w:eastAsia="en-GB"/>
                <w14:cntxtAlts/>
              </w:rPr>
              <w:t>EYCImprovementServices@theeducationpeople.org</w:t>
            </w:r>
          </w:p>
        </w:tc>
      </w:tr>
      <w:tr w:rsidR="006D05D8" w14:paraId="3BB4A477" w14:textId="77777777" w:rsidTr="003A4FBF">
        <w:trPr>
          <w:trHeight w:val="737"/>
        </w:trPr>
        <w:tc>
          <w:tcPr>
            <w:tcW w:w="3686" w:type="dxa"/>
            <w:shd w:val="clear" w:color="auto" w:fill="CCC0D9" w:themeFill="accent4" w:themeFillTint="66"/>
          </w:tcPr>
          <w:p w14:paraId="5263DA25" w14:textId="6E5EB957" w:rsidR="006D05D8" w:rsidRDefault="004B7085" w:rsidP="00BA6C3D">
            <w:pPr>
              <w:widowControl w:val="0"/>
              <w:spacing w:after="120" w:line="285" w:lineRule="auto"/>
              <w:rPr>
                <w:rFonts w:ascii="Calibri" w:eastAsia="Times New Roman" w:hAnsi="Calibri" w:cs="Calibri"/>
                <w:color w:val="000000"/>
                <w:kern w:val="28"/>
                <w:lang w:eastAsia="en-GB"/>
                <w14:cntxtAlts/>
              </w:rPr>
            </w:pPr>
            <w:r w:rsidRPr="00A33831">
              <w:rPr>
                <w:rFonts w:ascii="Arial" w:eastAsia="Times New Roman" w:hAnsi="Arial" w:cs="Arial"/>
                <w:b/>
                <w:bCs/>
                <w:color w:val="000000"/>
                <w:kern w:val="28"/>
                <w:sz w:val="24"/>
                <w:szCs w:val="24"/>
                <w:lang w:eastAsia="en-GB"/>
                <w14:cntxtAlts/>
              </w:rPr>
              <w:t>Equality and Inclusion</w:t>
            </w:r>
          </w:p>
        </w:tc>
        <w:tc>
          <w:tcPr>
            <w:tcW w:w="6237" w:type="dxa"/>
            <w:shd w:val="clear" w:color="auto" w:fill="CCC0D9" w:themeFill="accent4" w:themeFillTint="66"/>
          </w:tcPr>
          <w:p w14:paraId="5BB4A1EB" w14:textId="76FCA4CA" w:rsidR="006D05D8" w:rsidRDefault="004B7085" w:rsidP="00BA6C3D">
            <w:pPr>
              <w:widowControl w:val="0"/>
              <w:spacing w:after="120" w:line="285" w:lineRule="auto"/>
              <w:rPr>
                <w:rFonts w:ascii="Calibri" w:eastAsia="Times New Roman" w:hAnsi="Calibri" w:cs="Calibri"/>
                <w:color w:val="000000"/>
                <w:kern w:val="28"/>
                <w:lang w:eastAsia="en-GB"/>
                <w14:cntxtAlts/>
              </w:rPr>
            </w:pPr>
            <w:r w:rsidRPr="00A33831">
              <w:rPr>
                <w:rFonts w:ascii="Arial" w:eastAsia="Times New Roman" w:hAnsi="Arial" w:cs="Arial"/>
                <w:color w:val="000000"/>
                <w:kern w:val="28"/>
                <w:sz w:val="24"/>
                <w:szCs w:val="24"/>
                <w:lang w:eastAsia="en-GB"/>
                <w14:cntxtAlts/>
              </w:rPr>
              <w:t>EYInclusion@theeducationpeople.org</w:t>
            </w:r>
          </w:p>
        </w:tc>
      </w:tr>
      <w:tr w:rsidR="006D05D8" w14:paraId="21D93EE1" w14:textId="77777777" w:rsidTr="003A4FBF">
        <w:trPr>
          <w:trHeight w:val="737"/>
        </w:trPr>
        <w:tc>
          <w:tcPr>
            <w:tcW w:w="3686" w:type="dxa"/>
            <w:shd w:val="clear" w:color="auto" w:fill="CCC0D9" w:themeFill="accent4" w:themeFillTint="66"/>
          </w:tcPr>
          <w:p w14:paraId="1C1638E2" w14:textId="4D430B6B" w:rsidR="006D05D8" w:rsidRDefault="004B7085" w:rsidP="00BA6C3D">
            <w:pPr>
              <w:widowControl w:val="0"/>
              <w:spacing w:after="120" w:line="285" w:lineRule="auto"/>
              <w:rPr>
                <w:rFonts w:ascii="Calibri" w:eastAsia="Times New Roman" w:hAnsi="Calibri" w:cs="Calibri"/>
                <w:color w:val="000000"/>
                <w:kern w:val="28"/>
                <w:lang w:eastAsia="en-GB"/>
                <w14:cntxtAlts/>
              </w:rPr>
            </w:pPr>
            <w:r w:rsidRPr="00A33831">
              <w:rPr>
                <w:rFonts w:ascii="Arial" w:eastAsia="Times New Roman" w:hAnsi="Arial" w:cs="Arial"/>
                <w:b/>
                <w:bCs/>
                <w:color w:val="000000"/>
                <w:kern w:val="28"/>
                <w:sz w:val="24"/>
                <w:szCs w:val="24"/>
                <w:lang w:eastAsia="en-GB"/>
                <w14:cntxtAlts/>
              </w:rPr>
              <w:t>Collaborations</w:t>
            </w:r>
          </w:p>
        </w:tc>
        <w:tc>
          <w:tcPr>
            <w:tcW w:w="6237" w:type="dxa"/>
            <w:shd w:val="clear" w:color="auto" w:fill="CCC0D9" w:themeFill="accent4" w:themeFillTint="66"/>
          </w:tcPr>
          <w:p w14:paraId="1B90ECCD" w14:textId="21A92491" w:rsidR="006D05D8" w:rsidRDefault="004B7085" w:rsidP="00BA6C3D">
            <w:pPr>
              <w:widowControl w:val="0"/>
              <w:spacing w:after="120" w:line="285" w:lineRule="auto"/>
              <w:rPr>
                <w:rFonts w:ascii="Calibri" w:eastAsia="Times New Roman" w:hAnsi="Calibri" w:cs="Calibri"/>
                <w:color w:val="000000"/>
                <w:kern w:val="28"/>
                <w:lang w:eastAsia="en-GB"/>
                <w14:cntxtAlts/>
              </w:rPr>
            </w:pPr>
            <w:r w:rsidRPr="00A33831">
              <w:rPr>
                <w:rFonts w:ascii="Arial" w:eastAsia="Times New Roman" w:hAnsi="Arial" w:cs="Arial"/>
                <w:color w:val="000000"/>
                <w:kern w:val="28"/>
                <w:sz w:val="24"/>
                <w:szCs w:val="24"/>
                <w:lang w:eastAsia="en-GB"/>
                <w14:cntxtAlts/>
              </w:rPr>
              <w:t>EYCollaborations@theeducationpeople.org</w:t>
            </w:r>
          </w:p>
        </w:tc>
      </w:tr>
      <w:tr w:rsidR="006D05D8" w14:paraId="6921B964" w14:textId="77777777" w:rsidTr="003A4FBF">
        <w:trPr>
          <w:trHeight w:val="737"/>
        </w:trPr>
        <w:tc>
          <w:tcPr>
            <w:tcW w:w="3686" w:type="dxa"/>
            <w:shd w:val="clear" w:color="auto" w:fill="CCC0D9" w:themeFill="accent4" w:themeFillTint="66"/>
          </w:tcPr>
          <w:p w14:paraId="264DFF61" w14:textId="51B996F5" w:rsidR="006D05D8" w:rsidRDefault="004B7085" w:rsidP="00BA6C3D">
            <w:pPr>
              <w:widowControl w:val="0"/>
              <w:spacing w:after="120" w:line="285" w:lineRule="auto"/>
              <w:rPr>
                <w:rFonts w:ascii="Calibri" w:eastAsia="Times New Roman" w:hAnsi="Calibri" w:cs="Calibri"/>
                <w:color w:val="000000"/>
                <w:kern w:val="28"/>
                <w:lang w:eastAsia="en-GB"/>
                <w14:cntxtAlts/>
              </w:rPr>
            </w:pPr>
            <w:r w:rsidRPr="00A33831">
              <w:rPr>
                <w:rFonts w:ascii="Arial" w:eastAsia="Times New Roman" w:hAnsi="Arial" w:cs="Arial"/>
                <w:b/>
                <w:bCs/>
                <w:color w:val="000000"/>
                <w:kern w:val="28"/>
                <w:sz w:val="24"/>
                <w:szCs w:val="24"/>
                <w:lang w:eastAsia="en-GB"/>
                <w14:cntxtAlts/>
              </w:rPr>
              <w:t>Childminding</w:t>
            </w:r>
          </w:p>
        </w:tc>
        <w:tc>
          <w:tcPr>
            <w:tcW w:w="6237" w:type="dxa"/>
            <w:shd w:val="clear" w:color="auto" w:fill="CCC0D9" w:themeFill="accent4" w:themeFillTint="66"/>
          </w:tcPr>
          <w:p w14:paraId="194AE436" w14:textId="71AEBA9B" w:rsidR="006D05D8" w:rsidRDefault="004B7085" w:rsidP="00BA6C3D">
            <w:pPr>
              <w:widowControl w:val="0"/>
              <w:spacing w:after="120" w:line="285" w:lineRule="auto"/>
              <w:rPr>
                <w:rFonts w:ascii="Calibri" w:eastAsia="Times New Roman" w:hAnsi="Calibri" w:cs="Calibri"/>
                <w:color w:val="000000"/>
                <w:kern w:val="28"/>
                <w:lang w:eastAsia="en-GB"/>
                <w14:cntxtAlts/>
              </w:rPr>
            </w:pPr>
            <w:r w:rsidRPr="00A33831">
              <w:rPr>
                <w:rFonts w:ascii="Arial" w:eastAsia="Times New Roman" w:hAnsi="Arial" w:cs="Arial"/>
                <w:color w:val="000000"/>
                <w:kern w:val="28"/>
                <w:sz w:val="24"/>
                <w:szCs w:val="24"/>
                <w:lang w:eastAsia="en-GB"/>
                <w14:cntxtAlts/>
              </w:rPr>
              <w:t>childminding@theeducationpeople.org</w:t>
            </w:r>
          </w:p>
        </w:tc>
      </w:tr>
      <w:tr w:rsidR="006D05D8" w14:paraId="60D79A88" w14:textId="77777777" w:rsidTr="003A4FBF">
        <w:trPr>
          <w:trHeight w:val="737"/>
        </w:trPr>
        <w:tc>
          <w:tcPr>
            <w:tcW w:w="3686" w:type="dxa"/>
            <w:shd w:val="clear" w:color="auto" w:fill="CCC0D9" w:themeFill="accent4" w:themeFillTint="66"/>
          </w:tcPr>
          <w:p w14:paraId="6E8A0E3D" w14:textId="088186EC" w:rsidR="006D05D8" w:rsidRDefault="004B7085" w:rsidP="00BA6C3D">
            <w:pPr>
              <w:widowControl w:val="0"/>
              <w:spacing w:after="120" w:line="285" w:lineRule="auto"/>
              <w:rPr>
                <w:rFonts w:ascii="Calibri" w:eastAsia="Times New Roman" w:hAnsi="Calibri" w:cs="Calibri"/>
                <w:color w:val="000000"/>
                <w:kern w:val="28"/>
                <w:lang w:eastAsia="en-GB"/>
                <w14:cntxtAlts/>
              </w:rPr>
            </w:pPr>
            <w:r w:rsidRPr="00A33831">
              <w:rPr>
                <w:rFonts w:ascii="Arial" w:eastAsia="Times New Roman" w:hAnsi="Arial" w:cs="Arial"/>
                <w:b/>
                <w:bCs/>
                <w:color w:val="000000"/>
                <w:kern w:val="28"/>
                <w:sz w:val="24"/>
                <w:szCs w:val="24"/>
                <w:lang w:eastAsia="en-GB"/>
                <w14:cntxtAlts/>
              </w:rPr>
              <w:t>Emporium Plus</w:t>
            </w:r>
          </w:p>
        </w:tc>
        <w:tc>
          <w:tcPr>
            <w:tcW w:w="6237" w:type="dxa"/>
            <w:shd w:val="clear" w:color="auto" w:fill="CCC0D9" w:themeFill="accent4" w:themeFillTint="66"/>
          </w:tcPr>
          <w:p w14:paraId="415123CF" w14:textId="14BBAB98" w:rsidR="006D05D8" w:rsidRDefault="004B7085" w:rsidP="00BA6C3D">
            <w:pPr>
              <w:widowControl w:val="0"/>
              <w:spacing w:after="120" w:line="285" w:lineRule="auto"/>
              <w:rPr>
                <w:rFonts w:ascii="Calibri" w:eastAsia="Times New Roman" w:hAnsi="Calibri" w:cs="Calibri"/>
                <w:color w:val="000000"/>
                <w:kern w:val="28"/>
                <w:lang w:eastAsia="en-GB"/>
                <w14:cntxtAlts/>
              </w:rPr>
            </w:pPr>
            <w:r w:rsidRPr="00A33831">
              <w:rPr>
                <w:rFonts w:ascii="Arial" w:eastAsia="Times New Roman" w:hAnsi="Arial" w:cs="Arial"/>
                <w:color w:val="000000"/>
                <w:kern w:val="28"/>
                <w:sz w:val="24"/>
                <w:szCs w:val="24"/>
                <w:lang w:eastAsia="en-GB"/>
                <w14:cntxtAlts/>
              </w:rPr>
              <w:t>Emporiumplus@theeducationpeople.org</w:t>
            </w:r>
          </w:p>
        </w:tc>
      </w:tr>
      <w:tr w:rsidR="006D05D8" w14:paraId="53E4E2A6" w14:textId="77777777" w:rsidTr="003A4FBF">
        <w:trPr>
          <w:trHeight w:val="737"/>
        </w:trPr>
        <w:tc>
          <w:tcPr>
            <w:tcW w:w="3686" w:type="dxa"/>
            <w:shd w:val="clear" w:color="auto" w:fill="CCC0D9" w:themeFill="accent4" w:themeFillTint="66"/>
          </w:tcPr>
          <w:p w14:paraId="0FBBC5F7" w14:textId="55D63CA2" w:rsidR="006D05D8" w:rsidRDefault="004B7085" w:rsidP="00BA6C3D">
            <w:pPr>
              <w:widowControl w:val="0"/>
              <w:spacing w:after="120" w:line="285" w:lineRule="auto"/>
              <w:rPr>
                <w:rFonts w:ascii="Calibri" w:eastAsia="Times New Roman" w:hAnsi="Calibri" w:cs="Calibri"/>
                <w:color w:val="000000"/>
                <w:kern w:val="28"/>
                <w:lang w:eastAsia="en-GB"/>
                <w14:cntxtAlts/>
              </w:rPr>
            </w:pPr>
            <w:r w:rsidRPr="00A33831">
              <w:rPr>
                <w:rFonts w:ascii="Arial" w:eastAsia="Times New Roman" w:hAnsi="Arial" w:cs="Arial"/>
                <w:b/>
                <w:bCs/>
                <w:color w:val="000000"/>
                <w:kern w:val="28"/>
                <w:sz w:val="24"/>
                <w:szCs w:val="24"/>
                <w:lang w:eastAsia="en-GB"/>
                <w14:cntxtAlts/>
              </w:rPr>
              <w:t>Workforce Development</w:t>
            </w:r>
          </w:p>
        </w:tc>
        <w:tc>
          <w:tcPr>
            <w:tcW w:w="6237" w:type="dxa"/>
            <w:shd w:val="clear" w:color="auto" w:fill="CCC0D9" w:themeFill="accent4" w:themeFillTint="66"/>
          </w:tcPr>
          <w:p w14:paraId="31A64D01" w14:textId="7ED43B3E" w:rsidR="006D05D8" w:rsidRDefault="004B7085" w:rsidP="00BA6C3D">
            <w:pPr>
              <w:widowControl w:val="0"/>
              <w:spacing w:after="120" w:line="285" w:lineRule="auto"/>
              <w:rPr>
                <w:rFonts w:ascii="Calibri" w:eastAsia="Times New Roman" w:hAnsi="Calibri" w:cs="Calibri"/>
                <w:color w:val="000000"/>
                <w:kern w:val="28"/>
                <w:lang w:eastAsia="en-GB"/>
                <w14:cntxtAlts/>
              </w:rPr>
            </w:pPr>
            <w:r w:rsidRPr="00A33831">
              <w:rPr>
                <w:rFonts w:ascii="Arial" w:eastAsia="Times New Roman" w:hAnsi="Arial" w:cs="Arial"/>
                <w:color w:val="000000"/>
                <w:kern w:val="28"/>
                <w:sz w:val="24"/>
                <w:szCs w:val="24"/>
                <w:lang w:eastAsia="en-GB"/>
                <w14:cntxtAlts/>
              </w:rPr>
              <w:t>Earlyyearsworkforce.ask@</w:t>
            </w:r>
            <w:r w:rsidR="00BB2FC0">
              <w:rPr>
                <w:rFonts w:ascii="Arial" w:eastAsia="Times New Roman" w:hAnsi="Arial" w:cs="Arial"/>
                <w:color w:val="000000"/>
                <w:kern w:val="28"/>
                <w:sz w:val="24"/>
                <w:szCs w:val="24"/>
                <w:lang w:eastAsia="en-GB"/>
                <w14:cntxtAlts/>
              </w:rPr>
              <w:t>theeducationpeople.org</w:t>
            </w:r>
          </w:p>
        </w:tc>
      </w:tr>
      <w:tr w:rsidR="006D05D8" w14:paraId="24742F4F" w14:textId="77777777" w:rsidTr="003A4FBF">
        <w:trPr>
          <w:trHeight w:val="737"/>
        </w:trPr>
        <w:tc>
          <w:tcPr>
            <w:tcW w:w="3686" w:type="dxa"/>
            <w:shd w:val="clear" w:color="auto" w:fill="CCC0D9" w:themeFill="accent4" w:themeFillTint="66"/>
          </w:tcPr>
          <w:p w14:paraId="51786C95" w14:textId="61694752" w:rsidR="006D05D8" w:rsidRDefault="004B7085" w:rsidP="00BA6C3D">
            <w:pPr>
              <w:widowControl w:val="0"/>
              <w:spacing w:after="120" w:line="285" w:lineRule="auto"/>
              <w:rPr>
                <w:rFonts w:ascii="Calibri" w:eastAsia="Times New Roman" w:hAnsi="Calibri" w:cs="Calibri"/>
                <w:color w:val="000000"/>
                <w:kern w:val="28"/>
                <w:lang w:eastAsia="en-GB"/>
                <w14:cntxtAlts/>
              </w:rPr>
            </w:pPr>
            <w:r w:rsidRPr="00A33831">
              <w:rPr>
                <w:rFonts w:ascii="Arial" w:eastAsia="Times New Roman" w:hAnsi="Arial" w:cs="Arial"/>
                <w:b/>
                <w:bCs/>
                <w:color w:val="000000"/>
                <w:kern w:val="28"/>
                <w:sz w:val="24"/>
                <w:szCs w:val="24"/>
                <w:lang w:eastAsia="en-GB"/>
                <w14:cntxtAlts/>
              </w:rPr>
              <w:t>Kent Children and Familie</w:t>
            </w:r>
            <w:r>
              <w:rPr>
                <w:rFonts w:ascii="Arial" w:eastAsia="Times New Roman" w:hAnsi="Arial" w:cs="Arial"/>
                <w:b/>
                <w:bCs/>
                <w:color w:val="000000"/>
                <w:kern w:val="28"/>
                <w:sz w:val="24"/>
                <w:szCs w:val="24"/>
                <w:lang w:eastAsia="en-GB"/>
                <w14:cntxtAlts/>
              </w:rPr>
              <w:t xml:space="preserve">s </w:t>
            </w:r>
            <w:r w:rsidRPr="00A33831">
              <w:rPr>
                <w:rFonts w:ascii="Arial" w:eastAsia="Times New Roman" w:hAnsi="Arial" w:cs="Arial"/>
                <w:b/>
                <w:bCs/>
                <w:color w:val="000000"/>
                <w:kern w:val="28"/>
                <w:sz w:val="24"/>
                <w:szCs w:val="24"/>
                <w:lang w:eastAsia="en-GB"/>
                <w14:cntxtAlts/>
              </w:rPr>
              <w:t>Information Service</w:t>
            </w:r>
          </w:p>
        </w:tc>
        <w:tc>
          <w:tcPr>
            <w:tcW w:w="6237" w:type="dxa"/>
            <w:shd w:val="clear" w:color="auto" w:fill="CCC0D9" w:themeFill="accent4" w:themeFillTint="66"/>
          </w:tcPr>
          <w:p w14:paraId="13EA7416" w14:textId="4A71FB59" w:rsidR="006D05D8" w:rsidRDefault="004B7085" w:rsidP="00BA6C3D">
            <w:pPr>
              <w:widowControl w:val="0"/>
              <w:spacing w:after="120" w:line="285" w:lineRule="auto"/>
              <w:rPr>
                <w:rFonts w:ascii="Calibri" w:eastAsia="Times New Roman" w:hAnsi="Calibri" w:cs="Calibri"/>
                <w:color w:val="000000"/>
                <w:kern w:val="28"/>
                <w:lang w:eastAsia="en-GB"/>
                <w14:cntxtAlts/>
              </w:rPr>
            </w:pPr>
            <w:r w:rsidRPr="00A33831">
              <w:rPr>
                <w:rFonts w:ascii="Arial" w:eastAsia="Times New Roman" w:hAnsi="Arial" w:cs="Arial"/>
                <w:color w:val="000000"/>
                <w:kern w:val="28"/>
                <w:sz w:val="24"/>
                <w:szCs w:val="24"/>
                <w:lang w:eastAsia="en-GB"/>
                <w14:cntxtAlts/>
              </w:rPr>
              <w:t>Kentcfis@kent.gov.uk</w:t>
            </w:r>
          </w:p>
        </w:tc>
      </w:tr>
      <w:tr w:rsidR="006D05D8" w14:paraId="299A3651" w14:textId="77777777" w:rsidTr="003A4FBF">
        <w:trPr>
          <w:trHeight w:val="737"/>
        </w:trPr>
        <w:tc>
          <w:tcPr>
            <w:tcW w:w="3686" w:type="dxa"/>
            <w:shd w:val="clear" w:color="auto" w:fill="CCC0D9" w:themeFill="accent4" w:themeFillTint="66"/>
          </w:tcPr>
          <w:p w14:paraId="2D292CFC" w14:textId="4BFA5F3F" w:rsidR="006D05D8" w:rsidRDefault="004B7085" w:rsidP="00BA6C3D">
            <w:pPr>
              <w:widowControl w:val="0"/>
              <w:spacing w:after="120" w:line="285" w:lineRule="auto"/>
              <w:rPr>
                <w:rFonts w:ascii="Calibri" w:eastAsia="Times New Roman" w:hAnsi="Calibri" w:cs="Calibri"/>
                <w:color w:val="000000"/>
                <w:kern w:val="28"/>
                <w:lang w:eastAsia="en-GB"/>
                <w14:cntxtAlts/>
              </w:rPr>
            </w:pPr>
            <w:r w:rsidRPr="00A33831">
              <w:rPr>
                <w:rFonts w:ascii="Arial" w:eastAsia="Times New Roman" w:hAnsi="Arial" w:cs="Arial"/>
                <w:b/>
                <w:bCs/>
                <w:color w:val="000000"/>
                <w:kern w:val="28"/>
                <w:sz w:val="24"/>
                <w:szCs w:val="24"/>
                <w:lang w:eastAsia="en-GB"/>
                <w14:cntxtAlts/>
              </w:rPr>
              <w:t>Management Information</w:t>
            </w:r>
          </w:p>
        </w:tc>
        <w:tc>
          <w:tcPr>
            <w:tcW w:w="6237" w:type="dxa"/>
            <w:shd w:val="clear" w:color="auto" w:fill="CCC0D9" w:themeFill="accent4" w:themeFillTint="66"/>
          </w:tcPr>
          <w:p w14:paraId="1FAF77F8" w14:textId="23D5C7E2" w:rsidR="006D05D8" w:rsidRDefault="004B7085" w:rsidP="00BA6C3D">
            <w:pPr>
              <w:widowControl w:val="0"/>
              <w:spacing w:after="120" w:line="285" w:lineRule="auto"/>
              <w:rPr>
                <w:rFonts w:ascii="Calibri" w:eastAsia="Times New Roman" w:hAnsi="Calibri" w:cs="Calibri"/>
                <w:color w:val="000000"/>
                <w:kern w:val="28"/>
                <w:lang w:eastAsia="en-GB"/>
                <w14:cntxtAlts/>
              </w:rPr>
            </w:pPr>
            <w:r w:rsidRPr="00A33831">
              <w:rPr>
                <w:rFonts w:ascii="Arial" w:eastAsia="Times New Roman" w:hAnsi="Arial" w:cs="Arial"/>
                <w:color w:val="000000"/>
                <w:kern w:val="28"/>
                <w:sz w:val="24"/>
                <w:szCs w:val="24"/>
                <w:lang w:eastAsia="en-GB"/>
                <w14:cntxtAlts/>
              </w:rPr>
              <w:t>eyfe@kent.gov.uk</w:t>
            </w:r>
          </w:p>
        </w:tc>
      </w:tr>
      <w:tr w:rsidR="006D05D8" w14:paraId="16E48DE6" w14:textId="77777777" w:rsidTr="003A4FBF">
        <w:trPr>
          <w:trHeight w:val="737"/>
        </w:trPr>
        <w:tc>
          <w:tcPr>
            <w:tcW w:w="3686" w:type="dxa"/>
            <w:shd w:val="clear" w:color="auto" w:fill="CCC0D9" w:themeFill="accent4" w:themeFillTint="66"/>
          </w:tcPr>
          <w:p w14:paraId="3F1026F3" w14:textId="1BDF7835" w:rsidR="006D05D8" w:rsidRDefault="004B7085" w:rsidP="00BA6C3D">
            <w:pPr>
              <w:widowControl w:val="0"/>
              <w:spacing w:after="120" w:line="285" w:lineRule="auto"/>
              <w:rPr>
                <w:rFonts w:ascii="Calibri" w:eastAsia="Times New Roman" w:hAnsi="Calibri" w:cs="Calibri"/>
                <w:color w:val="000000"/>
                <w:kern w:val="28"/>
                <w:lang w:eastAsia="en-GB"/>
                <w14:cntxtAlts/>
              </w:rPr>
            </w:pPr>
            <w:r w:rsidRPr="00A33831">
              <w:rPr>
                <w:rFonts w:ascii="Arial" w:eastAsia="Times New Roman" w:hAnsi="Arial" w:cs="Arial"/>
                <w:b/>
                <w:bCs/>
                <w:color w:val="000000"/>
                <w:kern w:val="28"/>
                <w:sz w:val="24"/>
                <w:szCs w:val="24"/>
                <w:lang w:eastAsia="en-GB"/>
                <w14:cntxtAlts/>
              </w:rPr>
              <w:t>Free for 2 (FF2) Team</w:t>
            </w:r>
          </w:p>
        </w:tc>
        <w:tc>
          <w:tcPr>
            <w:tcW w:w="6237" w:type="dxa"/>
            <w:shd w:val="clear" w:color="auto" w:fill="CCC0D9" w:themeFill="accent4" w:themeFillTint="66"/>
          </w:tcPr>
          <w:p w14:paraId="69B31975" w14:textId="7D81ADBF" w:rsidR="006D05D8" w:rsidRDefault="004B7085" w:rsidP="00BA6C3D">
            <w:pPr>
              <w:widowControl w:val="0"/>
              <w:spacing w:after="120" w:line="285" w:lineRule="auto"/>
              <w:rPr>
                <w:rFonts w:ascii="Calibri" w:eastAsia="Times New Roman" w:hAnsi="Calibri" w:cs="Calibri"/>
                <w:color w:val="000000"/>
                <w:kern w:val="28"/>
                <w:lang w:eastAsia="en-GB"/>
                <w14:cntxtAlts/>
              </w:rPr>
            </w:pPr>
            <w:r w:rsidRPr="004B7085">
              <w:rPr>
                <w:rFonts w:ascii="Arial" w:eastAsia="Times New Roman" w:hAnsi="Arial" w:cs="Arial"/>
                <w:color w:val="000000"/>
                <w:kern w:val="28"/>
                <w:sz w:val="24"/>
                <w:szCs w:val="24"/>
                <w:lang w:eastAsia="en-GB"/>
                <w14:cntxtAlts/>
              </w:rPr>
              <w:t>Eyfreefor2@kent.gov.uk</w:t>
            </w:r>
          </w:p>
        </w:tc>
      </w:tr>
      <w:tr w:rsidR="004B7085" w14:paraId="7C4898A6" w14:textId="77777777" w:rsidTr="003A4FBF">
        <w:trPr>
          <w:trHeight w:val="737"/>
        </w:trPr>
        <w:tc>
          <w:tcPr>
            <w:tcW w:w="3686" w:type="dxa"/>
            <w:shd w:val="clear" w:color="auto" w:fill="CCC0D9" w:themeFill="accent4" w:themeFillTint="66"/>
          </w:tcPr>
          <w:p w14:paraId="5BCDF520" w14:textId="690EB126" w:rsidR="004B7085" w:rsidRPr="00A33831" w:rsidRDefault="004B7085" w:rsidP="00BA6C3D">
            <w:pPr>
              <w:widowControl w:val="0"/>
              <w:spacing w:after="120" w:line="285" w:lineRule="auto"/>
              <w:rPr>
                <w:rFonts w:ascii="Arial" w:eastAsia="Times New Roman" w:hAnsi="Arial" w:cs="Arial"/>
                <w:b/>
                <w:bCs/>
                <w:color w:val="000000"/>
                <w:kern w:val="28"/>
                <w:sz w:val="24"/>
                <w:szCs w:val="24"/>
                <w:lang w:eastAsia="en-GB"/>
                <w14:cntxtAlts/>
              </w:rPr>
            </w:pPr>
            <w:r w:rsidRPr="00A33831">
              <w:rPr>
                <w:rFonts w:ascii="Arial" w:eastAsia="Times New Roman" w:hAnsi="Arial" w:cs="Arial"/>
                <w:b/>
                <w:bCs/>
                <w:color w:val="000000"/>
                <w:kern w:val="28"/>
                <w:sz w:val="24"/>
                <w:szCs w:val="24"/>
                <w:lang w:eastAsia="en-GB"/>
                <w14:cntxtAlts/>
              </w:rPr>
              <w:t>KELSI</w:t>
            </w:r>
          </w:p>
        </w:tc>
        <w:tc>
          <w:tcPr>
            <w:tcW w:w="6237" w:type="dxa"/>
            <w:shd w:val="clear" w:color="auto" w:fill="CCC0D9" w:themeFill="accent4" w:themeFillTint="66"/>
          </w:tcPr>
          <w:p w14:paraId="0741A44B" w14:textId="206F1132" w:rsidR="004B7085" w:rsidRDefault="00136085" w:rsidP="00BA6C3D">
            <w:pPr>
              <w:widowControl w:val="0"/>
              <w:spacing w:after="120" w:line="285" w:lineRule="auto"/>
              <w:rPr>
                <w:rFonts w:ascii="Arial" w:eastAsia="Times New Roman" w:hAnsi="Arial" w:cs="Arial"/>
                <w:color w:val="000000"/>
                <w:kern w:val="28"/>
                <w:sz w:val="24"/>
                <w:szCs w:val="24"/>
                <w:lang w:eastAsia="en-GB"/>
                <w14:cntxtAlts/>
              </w:rPr>
            </w:pPr>
            <w:hyperlink r:id="rId60" w:history="1">
              <w:r w:rsidR="003A4FBF" w:rsidRPr="003A4FBF">
                <w:rPr>
                  <w:rStyle w:val="Hyperlink"/>
                  <w:rFonts w:ascii="Arial" w:eastAsia="Times New Roman" w:hAnsi="Arial" w:cs="Arial"/>
                  <w:color w:val="auto"/>
                  <w:kern w:val="28"/>
                  <w:sz w:val="24"/>
                  <w:szCs w:val="24"/>
                  <w:lang w:eastAsia="en-GB"/>
                  <w14:cntxtAlts/>
                </w:rPr>
                <w:t>http://www.kelsi.org.uk</w:t>
              </w:r>
            </w:hyperlink>
            <w:r w:rsidR="003A4FBF" w:rsidRPr="003A4FBF">
              <w:rPr>
                <w:rFonts w:ascii="Arial" w:eastAsia="Times New Roman" w:hAnsi="Arial" w:cs="Arial"/>
                <w:kern w:val="28"/>
                <w:sz w:val="24"/>
                <w:szCs w:val="24"/>
                <w:lang w:eastAsia="en-GB"/>
                <w14:cntxtAlts/>
              </w:rPr>
              <w:t xml:space="preserve"> </w:t>
            </w:r>
          </w:p>
        </w:tc>
      </w:tr>
      <w:tr w:rsidR="004B7085" w14:paraId="237A1B25" w14:textId="77777777" w:rsidTr="003A4FBF">
        <w:trPr>
          <w:trHeight w:val="737"/>
        </w:trPr>
        <w:tc>
          <w:tcPr>
            <w:tcW w:w="3686" w:type="dxa"/>
            <w:shd w:val="clear" w:color="auto" w:fill="CCC0D9" w:themeFill="accent4" w:themeFillTint="66"/>
          </w:tcPr>
          <w:p w14:paraId="7E6AF765" w14:textId="1FC6DD56" w:rsidR="004B7085" w:rsidRPr="00A33831" w:rsidRDefault="004B7085" w:rsidP="00BA6C3D">
            <w:pPr>
              <w:widowControl w:val="0"/>
              <w:spacing w:after="120" w:line="285" w:lineRule="auto"/>
              <w:rPr>
                <w:rFonts w:ascii="Arial" w:eastAsia="Times New Roman" w:hAnsi="Arial" w:cs="Arial"/>
                <w:b/>
                <w:bCs/>
                <w:color w:val="000000"/>
                <w:kern w:val="28"/>
                <w:sz w:val="24"/>
                <w:szCs w:val="24"/>
                <w:lang w:eastAsia="en-GB"/>
                <w14:cntxtAlts/>
              </w:rPr>
            </w:pPr>
            <w:r w:rsidRPr="00A33831">
              <w:rPr>
                <w:rFonts w:ascii="Arial" w:eastAsia="Times New Roman" w:hAnsi="Arial" w:cs="Arial"/>
                <w:b/>
                <w:bCs/>
                <w:color w:val="000000"/>
                <w:kern w:val="28"/>
                <w:sz w:val="24"/>
                <w:szCs w:val="24"/>
                <w:lang w:eastAsia="en-GB"/>
                <w14:cntxtAlts/>
              </w:rPr>
              <w:t>Schools e-bulletin</w:t>
            </w:r>
          </w:p>
        </w:tc>
        <w:tc>
          <w:tcPr>
            <w:tcW w:w="6237" w:type="dxa"/>
            <w:shd w:val="clear" w:color="auto" w:fill="CCC0D9" w:themeFill="accent4" w:themeFillTint="66"/>
          </w:tcPr>
          <w:p w14:paraId="68A1D520" w14:textId="6BD1823F" w:rsidR="004B7085" w:rsidRDefault="00136085" w:rsidP="00BA6C3D">
            <w:pPr>
              <w:widowControl w:val="0"/>
              <w:spacing w:after="120" w:line="285" w:lineRule="auto"/>
              <w:rPr>
                <w:rFonts w:ascii="Arial" w:eastAsia="Times New Roman" w:hAnsi="Arial" w:cs="Arial"/>
                <w:color w:val="000000"/>
                <w:kern w:val="28"/>
                <w:sz w:val="24"/>
                <w:szCs w:val="24"/>
                <w:lang w:eastAsia="en-GB"/>
                <w14:cntxtAlts/>
              </w:rPr>
            </w:pPr>
            <w:hyperlink r:id="rId61" w:history="1">
              <w:r w:rsidR="003A4FBF" w:rsidRPr="003A4FBF">
                <w:rPr>
                  <w:rStyle w:val="Hyperlink"/>
                  <w:rFonts w:ascii="Arial" w:eastAsia="Times New Roman" w:hAnsi="Arial" w:cs="Arial"/>
                  <w:color w:val="auto"/>
                  <w:kern w:val="28"/>
                  <w:sz w:val="24"/>
                  <w:szCs w:val="24"/>
                  <w:lang w:eastAsia="en-GB"/>
                  <w14:cntxtAlts/>
                </w:rPr>
                <w:t>http://www.kelsi.org.uk/working_in_education/news.aspx</w:t>
              </w:r>
            </w:hyperlink>
            <w:r w:rsidR="003A4FBF">
              <w:rPr>
                <w:rFonts w:ascii="Arial" w:eastAsia="Times New Roman" w:hAnsi="Arial" w:cs="Arial"/>
                <w:color w:val="000000"/>
                <w:kern w:val="28"/>
                <w:sz w:val="24"/>
                <w:szCs w:val="24"/>
                <w:lang w:eastAsia="en-GB"/>
                <w14:cntxtAlts/>
              </w:rPr>
              <w:t xml:space="preserve"> </w:t>
            </w:r>
            <w:r w:rsidR="004B7085" w:rsidRPr="00A33831">
              <w:rPr>
                <w:rFonts w:ascii="Arial" w:eastAsia="Times New Roman" w:hAnsi="Arial" w:cs="Arial"/>
                <w:color w:val="000000"/>
                <w:kern w:val="28"/>
                <w:sz w:val="24"/>
                <w:szCs w:val="24"/>
                <w:lang w:eastAsia="en-GB"/>
                <w14:cntxtAlts/>
              </w:rPr>
              <w:t xml:space="preserve">   </w:t>
            </w:r>
          </w:p>
        </w:tc>
      </w:tr>
    </w:tbl>
    <w:bookmarkEnd w:id="6"/>
    <w:p w14:paraId="5EB1EE7C" w14:textId="45295C36" w:rsidR="006D05D8" w:rsidRPr="00BA6C3D" w:rsidRDefault="00E22808" w:rsidP="00BA6C3D">
      <w:pPr>
        <w:widowControl w:val="0"/>
        <w:spacing w:after="120" w:line="285" w:lineRule="auto"/>
        <w:rPr>
          <w:rFonts w:ascii="Calibri" w:eastAsia="Times New Roman" w:hAnsi="Calibri" w:cs="Calibri"/>
          <w:color w:val="000000"/>
          <w:kern w:val="28"/>
          <w:sz w:val="20"/>
          <w:szCs w:val="20"/>
          <w:lang w:eastAsia="en-GB"/>
          <w14:cntxtAlts/>
        </w:rPr>
      </w:pPr>
      <w:r>
        <w:rPr>
          <w:noProof/>
        </w:rPr>
        <mc:AlternateContent>
          <mc:Choice Requires="wps">
            <w:drawing>
              <wp:anchor distT="0" distB="0" distL="114300" distR="114300" simplePos="0" relativeHeight="251655680" behindDoc="0" locked="0" layoutInCell="1" allowOverlap="1" wp14:anchorId="19DEC2CB" wp14:editId="376B9CEE">
                <wp:simplePos x="0" y="0"/>
                <wp:positionH relativeFrom="column">
                  <wp:posOffset>762000</wp:posOffset>
                </wp:positionH>
                <wp:positionV relativeFrom="paragraph">
                  <wp:posOffset>300691</wp:posOffset>
                </wp:positionV>
                <wp:extent cx="4419600" cy="1045029"/>
                <wp:effectExtent l="0" t="0" r="0" b="3175"/>
                <wp:wrapNone/>
                <wp:docPr id="201" name="Text Box 201"/>
                <wp:cNvGraphicFramePr/>
                <a:graphic xmlns:a="http://schemas.openxmlformats.org/drawingml/2006/main">
                  <a:graphicData uri="http://schemas.microsoft.com/office/word/2010/wordprocessingShape">
                    <wps:wsp>
                      <wps:cNvSpPr txBox="1"/>
                      <wps:spPr>
                        <a:xfrm>
                          <a:off x="0" y="0"/>
                          <a:ext cx="4419600" cy="1045029"/>
                        </a:xfrm>
                        <a:prstGeom prst="rect">
                          <a:avLst/>
                        </a:prstGeom>
                        <a:solidFill>
                          <a:schemeClr val="lt1"/>
                        </a:solidFill>
                        <a:ln w="6350">
                          <a:noFill/>
                        </a:ln>
                      </wps:spPr>
                      <wps:txbx>
                        <w:txbxContent>
                          <w:p w14:paraId="13E37E19" w14:textId="77777777" w:rsidR="000F3AC3" w:rsidRDefault="000F3AC3" w:rsidP="00BA6C3D">
                            <w:pPr>
                              <w:widowControl w:val="0"/>
                              <w:spacing w:after="0" w:line="285" w:lineRule="auto"/>
                              <w:jc w:val="center"/>
                              <w:rPr>
                                <w:rFonts w:ascii="Arial" w:eastAsia="Times New Roman" w:hAnsi="Arial" w:cs="Arial"/>
                                <w:color w:val="000000"/>
                                <w:kern w:val="28"/>
                                <w:sz w:val="24"/>
                                <w:szCs w:val="24"/>
                                <w:lang w:eastAsia="en-GB"/>
                                <w14:cntxtAlts/>
                              </w:rPr>
                            </w:pPr>
                            <w:r w:rsidRPr="00A33831">
                              <w:rPr>
                                <w:rFonts w:ascii="Arial" w:eastAsia="Times New Roman" w:hAnsi="Arial" w:cs="Arial"/>
                                <w:color w:val="000000"/>
                                <w:kern w:val="28"/>
                                <w:sz w:val="24"/>
                                <w:szCs w:val="24"/>
                                <w:lang w:eastAsia="en-GB"/>
                                <w14:cntxtAlts/>
                              </w:rPr>
                              <w:t>The Early Years and Childcare Bulletin is compiled and edited by</w:t>
                            </w:r>
                            <w:r>
                              <w:rPr>
                                <w:rFonts w:ascii="Arial" w:eastAsia="Times New Roman" w:hAnsi="Arial" w:cs="Arial"/>
                                <w:color w:val="000000"/>
                                <w:kern w:val="28"/>
                                <w:sz w:val="24"/>
                                <w:szCs w:val="24"/>
                                <w:lang w:eastAsia="en-GB"/>
                                <w14:cntxtAlts/>
                              </w:rPr>
                              <w:t xml:space="preserve"> Th</w:t>
                            </w:r>
                            <w:r w:rsidRPr="00A33831">
                              <w:rPr>
                                <w:rFonts w:ascii="Arial" w:eastAsia="Times New Roman" w:hAnsi="Arial" w:cs="Arial"/>
                                <w:color w:val="000000"/>
                                <w:kern w:val="28"/>
                                <w:sz w:val="24"/>
                                <w:szCs w:val="24"/>
                                <w:lang w:eastAsia="en-GB"/>
                                <w14:cntxtAlts/>
                              </w:rPr>
                              <w:t>e Education People’s Early Years and Childcare Service.</w:t>
                            </w:r>
                          </w:p>
                          <w:p w14:paraId="1969503D" w14:textId="46D39159" w:rsidR="000F3AC3" w:rsidRPr="00A33831" w:rsidRDefault="000F3AC3" w:rsidP="00BA6C3D">
                            <w:pPr>
                              <w:widowControl w:val="0"/>
                              <w:spacing w:after="0" w:line="285" w:lineRule="auto"/>
                              <w:jc w:val="both"/>
                              <w:rPr>
                                <w:rFonts w:ascii="Arial" w:eastAsia="Times New Roman" w:hAnsi="Arial" w:cs="Arial"/>
                                <w:color w:val="000000"/>
                                <w:kern w:val="28"/>
                                <w:sz w:val="24"/>
                                <w:szCs w:val="24"/>
                                <w:lang w:eastAsia="en-GB"/>
                                <w14:cntxtAlts/>
                              </w:rPr>
                            </w:pPr>
                            <w:r w:rsidRPr="00A33831">
                              <w:rPr>
                                <w:rFonts w:ascii="Arial" w:eastAsia="Times New Roman" w:hAnsi="Arial" w:cs="Arial"/>
                                <w:color w:val="000000"/>
                                <w:kern w:val="28"/>
                                <w:sz w:val="24"/>
                                <w:szCs w:val="24"/>
                                <w:lang w:eastAsia="en-GB"/>
                                <w14:cntxtAlts/>
                              </w:rPr>
                              <w:t xml:space="preserve">               The next issue will be published in term </w:t>
                            </w:r>
                            <w:r w:rsidR="00AF4FB5">
                              <w:rPr>
                                <w:rFonts w:ascii="Arial" w:eastAsia="Times New Roman" w:hAnsi="Arial" w:cs="Arial"/>
                                <w:color w:val="000000"/>
                                <w:kern w:val="28"/>
                                <w:sz w:val="24"/>
                                <w:szCs w:val="24"/>
                                <w:lang w:eastAsia="en-GB"/>
                                <w14:cntxtAlts/>
                              </w:rPr>
                              <w:t>5</w:t>
                            </w:r>
                          </w:p>
                          <w:p w14:paraId="2879A6C5" w14:textId="77777777" w:rsidR="000F3AC3" w:rsidRDefault="000F3A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EC2CB" id="Text Box 201" o:spid="_x0000_s1064" type="#_x0000_t202" style="position:absolute;margin-left:60pt;margin-top:23.7pt;width:348pt;height:82.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" fillcolor="white [3201]" stroked="f" strokeweight=".5pt">
                <v:textbox>
                  <w:txbxContent>
                    <w:p w14:paraId="13E37E19" w14:textId="77777777" w:rsidR="000F3AC3" w:rsidRDefault="000F3AC3" w:rsidP="00BA6C3D">
                      <w:pPr>
                        <w:widowControl w:val="0"/>
                        <w:spacing w:after="0" w:line="285" w:lineRule="auto"/>
                        <w:jc w:val="center"/>
                        <w:rPr>
                          <w:rFonts w:ascii="Arial" w:eastAsia="Times New Roman" w:hAnsi="Arial" w:cs="Arial"/>
                          <w:color w:val="000000"/>
                          <w:kern w:val="28"/>
                          <w:sz w:val="24"/>
                          <w:szCs w:val="24"/>
                          <w:lang w:eastAsia="en-GB"/>
                          <w14:cntxtAlts/>
                        </w:rPr>
                      </w:pPr>
                      <w:r w:rsidRPr="00A33831">
                        <w:rPr>
                          <w:rFonts w:ascii="Arial" w:eastAsia="Times New Roman" w:hAnsi="Arial" w:cs="Arial"/>
                          <w:color w:val="000000"/>
                          <w:kern w:val="28"/>
                          <w:sz w:val="24"/>
                          <w:szCs w:val="24"/>
                          <w:lang w:eastAsia="en-GB"/>
                          <w14:cntxtAlts/>
                        </w:rPr>
                        <w:t>The Early Years and Childcare Bulletin is compiled and edited by</w:t>
                      </w:r>
                      <w:r>
                        <w:rPr>
                          <w:rFonts w:ascii="Arial" w:eastAsia="Times New Roman" w:hAnsi="Arial" w:cs="Arial"/>
                          <w:color w:val="000000"/>
                          <w:kern w:val="28"/>
                          <w:sz w:val="24"/>
                          <w:szCs w:val="24"/>
                          <w:lang w:eastAsia="en-GB"/>
                          <w14:cntxtAlts/>
                        </w:rPr>
                        <w:t xml:space="preserve"> Th</w:t>
                      </w:r>
                      <w:r w:rsidRPr="00A33831">
                        <w:rPr>
                          <w:rFonts w:ascii="Arial" w:eastAsia="Times New Roman" w:hAnsi="Arial" w:cs="Arial"/>
                          <w:color w:val="000000"/>
                          <w:kern w:val="28"/>
                          <w:sz w:val="24"/>
                          <w:szCs w:val="24"/>
                          <w:lang w:eastAsia="en-GB"/>
                          <w14:cntxtAlts/>
                        </w:rPr>
                        <w:t>e Education People’s Early Years and Childcare Service.</w:t>
                      </w:r>
                    </w:p>
                    <w:p w14:paraId="1969503D" w14:textId="46D39159" w:rsidR="000F3AC3" w:rsidRPr="00A33831" w:rsidRDefault="000F3AC3" w:rsidP="00BA6C3D">
                      <w:pPr>
                        <w:widowControl w:val="0"/>
                        <w:spacing w:after="0" w:line="285" w:lineRule="auto"/>
                        <w:jc w:val="both"/>
                        <w:rPr>
                          <w:rFonts w:ascii="Arial" w:eastAsia="Times New Roman" w:hAnsi="Arial" w:cs="Arial"/>
                          <w:color w:val="000000"/>
                          <w:kern w:val="28"/>
                          <w:sz w:val="24"/>
                          <w:szCs w:val="24"/>
                          <w:lang w:eastAsia="en-GB"/>
                          <w14:cntxtAlts/>
                        </w:rPr>
                      </w:pPr>
                      <w:r w:rsidRPr="00A33831">
                        <w:rPr>
                          <w:rFonts w:ascii="Arial" w:eastAsia="Times New Roman" w:hAnsi="Arial" w:cs="Arial"/>
                          <w:color w:val="000000"/>
                          <w:kern w:val="28"/>
                          <w:sz w:val="24"/>
                          <w:szCs w:val="24"/>
                          <w:lang w:eastAsia="en-GB"/>
                          <w14:cntxtAlts/>
                        </w:rPr>
                        <w:t xml:space="preserve">               The next issue will be published in term </w:t>
                      </w:r>
                      <w:r w:rsidR="00AF4FB5">
                        <w:rPr>
                          <w:rFonts w:ascii="Arial" w:eastAsia="Times New Roman" w:hAnsi="Arial" w:cs="Arial"/>
                          <w:color w:val="000000"/>
                          <w:kern w:val="28"/>
                          <w:sz w:val="24"/>
                          <w:szCs w:val="24"/>
                          <w:lang w:eastAsia="en-GB"/>
                          <w14:cntxtAlts/>
                        </w:rPr>
                        <w:t>5</w:t>
                      </w:r>
                    </w:p>
                    <w:p w14:paraId="2879A6C5" w14:textId="77777777" w:rsidR="000F3AC3" w:rsidRDefault="000F3AC3"/>
                  </w:txbxContent>
                </v:textbox>
              </v:shape>
            </w:pict>
          </mc:Fallback>
        </mc:AlternateContent>
      </w:r>
    </w:p>
    <w:sectPr w:rsidR="006D05D8" w:rsidRPr="00BA6C3D" w:rsidSect="00B52025">
      <w:footerReference w:type="default" r:id="rId62"/>
      <w:pgSz w:w="11906" w:h="16838"/>
      <w:pgMar w:top="1440" w:right="56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75EFAA" w14:textId="77777777" w:rsidR="000F3AC3" w:rsidRDefault="000F3AC3" w:rsidP="007E208E">
      <w:pPr>
        <w:spacing w:after="0" w:line="240" w:lineRule="auto"/>
      </w:pPr>
      <w:r>
        <w:separator/>
      </w:r>
    </w:p>
  </w:endnote>
  <w:endnote w:type="continuationSeparator" w:id="0">
    <w:p w14:paraId="17B12925" w14:textId="77777777" w:rsidR="000F3AC3" w:rsidRDefault="000F3AC3" w:rsidP="007E20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828924"/>
      <w:docPartObj>
        <w:docPartGallery w:val="Page Numbers (Bottom of Page)"/>
        <w:docPartUnique/>
      </w:docPartObj>
    </w:sdtPr>
    <w:sdtEndPr>
      <w:rPr>
        <w:noProof/>
      </w:rPr>
    </w:sdtEndPr>
    <w:sdtContent>
      <w:p w14:paraId="35E2D687" w14:textId="4F7CA2B2" w:rsidR="000F3AC3" w:rsidRDefault="000F3AC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A2CAD14" w14:textId="77777777" w:rsidR="000F3AC3" w:rsidRDefault="000F3A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40C036" w14:textId="77777777" w:rsidR="000F3AC3" w:rsidRDefault="000F3AC3" w:rsidP="007E208E">
      <w:pPr>
        <w:spacing w:after="0" w:line="240" w:lineRule="auto"/>
      </w:pPr>
      <w:r>
        <w:separator/>
      </w:r>
    </w:p>
  </w:footnote>
  <w:footnote w:type="continuationSeparator" w:id="0">
    <w:p w14:paraId="7109D395" w14:textId="77777777" w:rsidR="000F3AC3" w:rsidRDefault="000F3AC3" w:rsidP="007E20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2B0C"/>
    <w:multiLevelType w:val="hybridMultilevel"/>
    <w:tmpl w:val="000011F4"/>
    <w:lvl w:ilvl="0" w:tplc="00005DD5">
      <w:start w:val="57"/>
      <w:numFmt w:val="decimal"/>
      <w:lvlText w:val="3.%1."/>
      <w:lvlJc w:val="left"/>
      <w:pPr>
        <w:tabs>
          <w:tab w:val="num" w:pos="720"/>
        </w:tabs>
        <w:ind w:left="720" w:hanging="360"/>
      </w:pPr>
    </w:lvl>
    <w:lvl w:ilvl="1" w:tplc="00006AD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B334C2"/>
    <w:multiLevelType w:val="hybridMultilevel"/>
    <w:tmpl w:val="DFD0D0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AF31C8"/>
    <w:multiLevelType w:val="hybridMultilevel"/>
    <w:tmpl w:val="E35249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C4266FA"/>
    <w:multiLevelType w:val="hybridMultilevel"/>
    <w:tmpl w:val="91C6E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816D46"/>
    <w:multiLevelType w:val="hybridMultilevel"/>
    <w:tmpl w:val="DE38CFBC"/>
    <w:lvl w:ilvl="0" w:tplc="EA78B7AC">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7F3C25"/>
    <w:multiLevelType w:val="hybridMultilevel"/>
    <w:tmpl w:val="D6DAF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D56FF9"/>
    <w:multiLevelType w:val="hybridMultilevel"/>
    <w:tmpl w:val="C8EA32FA"/>
    <w:lvl w:ilvl="0" w:tplc="EA78B7AC">
      <w:start w:val="1"/>
      <w:numFmt w:val="bullet"/>
      <w:lvlText w:val="□"/>
      <w:lvlJc w:val="left"/>
      <w:pPr>
        <w:ind w:left="786" w:hanging="360"/>
      </w:pPr>
      <w:rPr>
        <w:rFonts w:ascii="Courier New" w:hAnsi="Courier New"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7" w15:restartNumberingAfterBreak="0">
    <w:nsid w:val="223913A7"/>
    <w:multiLevelType w:val="hybridMultilevel"/>
    <w:tmpl w:val="2110D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280DDF"/>
    <w:multiLevelType w:val="hybridMultilevel"/>
    <w:tmpl w:val="0A640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760C74"/>
    <w:multiLevelType w:val="hybridMultilevel"/>
    <w:tmpl w:val="CD2805F6"/>
    <w:lvl w:ilvl="0" w:tplc="08090001">
      <w:start w:val="1"/>
      <w:numFmt w:val="bullet"/>
      <w:lvlText w:val=""/>
      <w:lvlJc w:val="left"/>
      <w:pPr>
        <w:ind w:left="932" w:hanging="360"/>
      </w:pPr>
      <w:rPr>
        <w:rFonts w:ascii="Symbol" w:hAnsi="Symbol" w:hint="default"/>
      </w:rPr>
    </w:lvl>
    <w:lvl w:ilvl="1" w:tplc="08090003" w:tentative="1">
      <w:start w:val="1"/>
      <w:numFmt w:val="bullet"/>
      <w:lvlText w:val="o"/>
      <w:lvlJc w:val="left"/>
      <w:pPr>
        <w:ind w:left="1652" w:hanging="360"/>
      </w:pPr>
      <w:rPr>
        <w:rFonts w:ascii="Courier New" w:hAnsi="Courier New" w:cs="Courier New" w:hint="default"/>
      </w:rPr>
    </w:lvl>
    <w:lvl w:ilvl="2" w:tplc="08090005" w:tentative="1">
      <w:start w:val="1"/>
      <w:numFmt w:val="bullet"/>
      <w:lvlText w:val=""/>
      <w:lvlJc w:val="left"/>
      <w:pPr>
        <w:ind w:left="2372" w:hanging="360"/>
      </w:pPr>
      <w:rPr>
        <w:rFonts w:ascii="Wingdings" w:hAnsi="Wingdings" w:hint="default"/>
      </w:rPr>
    </w:lvl>
    <w:lvl w:ilvl="3" w:tplc="08090001" w:tentative="1">
      <w:start w:val="1"/>
      <w:numFmt w:val="bullet"/>
      <w:lvlText w:val=""/>
      <w:lvlJc w:val="left"/>
      <w:pPr>
        <w:ind w:left="3092" w:hanging="360"/>
      </w:pPr>
      <w:rPr>
        <w:rFonts w:ascii="Symbol" w:hAnsi="Symbol" w:hint="default"/>
      </w:rPr>
    </w:lvl>
    <w:lvl w:ilvl="4" w:tplc="08090003" w:tentative="1">
      <w:start w:val="1"/>
      <w:numFmt w:val="bullet"/>
      <w:lvlText w:val="o"/>
      <w:lvlJc w:val="left"/>
      <w:pPr>
        <w:ind w:left="3812" w:hanging="360"/>
      </w:pPr>
      <w:rPr>
        <w:rFonts w:ascii="Courier New" w:hAnsi="Courier New" w:cs="Courier New" w:hint="default"/>
      </w:rPr>
    </w:lvl>
    <w:lvl w:ilvl="5" w:tplc="08090005" w:tentative="1">
      <w:start w:val="1"/>
      <w:numFmt w:val="bullet"/>
      <w:lvlText w:val=""/>
      <w:lvlJc w:val="left"/>
      <w:pPr>
        <w:ind w:left="4532" w:hanging="360"/>
      </w:pPr>
      <w:rPr>
        <w:rFonts w:ascii="Wingdings" w:hAnsi="Wingdings" w:hint="default"/>
      </w:rPr>
    </w:lvl>
    <w:lvl w:ilvl="6" w:tplc="08090001" w:tentative="1">
      <w:start w:val="1"/>
      <w:numFmt w:val="bullet"/>
      <w:lvlText w:val=""/>
      <w:lvlJc w:val="left"/>
      <w:pPr>
        <w:ind w:left="5252" w:hanging="360"/>
      </w:pPr>
      <w:rPr>
        <w:rFonts w:ascii="Symbol" w:hAnsi="Symbol" w:hint="default"/>
      </w:rPr>
    </w:lvl>
    <w:lvl w:ilvl="7" w:tplc="08090003" w:tentative="1">
      <w:start w:val="1"/>
      <w:numFmt w:val="bullet"/>
      <w:lvlText w:val="o"/>
      <w:lvlJc w:val="left"/>
      <w:pPr>
        <w:ind w:left="5972" w:hanging="360"/>
      </w:pPr>
      <w:rPr>
        <w:rFonts w:ascii="Courier New" w:hAnsi="Courier New" w:cs="Courier New" w:hint="default"/>
      </w:rPr>
    </w:lvl>
    <w:lvl w:ilvl="8" w:tplc="08090005" w:tentative="1">
      <w:start w:val="1"/>
      <w:numFmt w:val="bullet"/>
      <w:lvlText w:val=""/>
      <w:lvlJc w:val="left"/>
      <w:pPr>
        <w:ind w:left="6692" w:hanging="360"/>
      </w:pPr>
      <w:rPr>
        <w:rFonts w:ascii="Wingdings" w:hAnsi="Wingdings" w:hint="default"/>
      </w:rPr>
    </w:lvl>
  </w:abstractNum>
  <w:abstractNum w:abstractNumId="10" w15:restartNumberingAfterBreak="0">
    <w:nsid w:val="3A494738"/>
    <w:multiLevelType w:val="hybridMultilevel"/>
    <w:tmpl w:val="DB6687E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2DD6A35"/>
    <w:multiLevelType w:val="hybridMultilevel"/>
    <w:tmpl w:val="99061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E17442"/>
    <w:multiLevelType w:val="hybridMultilevel"/>
    <w:tmpl w:val="C5B64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4707F9"/>
    <w:multiLevelType w:val="multilevel"/>
    <w:tmpl w:val="118EB4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FC1587"/>
    <w:multiLevelType w:val="multilevel"/>
    <w:tmpl w:val="43D499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351A7A"/>
    <w:multiLevelType w:val="hybridMultilevel"/>
    <w:tmpl w:val="C16E1F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6C3D3BE2"/>
    <w:multiLevelType w:val="hybridMultilevel"/>
    <w:tmpl w:val="72AC99C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6EEA57CC"/>
    <w:multiLevelType w:val="hybridMultilevel"/>
    <w:tmpl w:val="1EB20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842647"/>
    <w:multiLevelType w:val="hybridMultilevel"/>
    <w:tmpl w:val="6D909C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10"/>
  </w:num>
  <w:num w:numId="2">
    <w:abstractNumId w:val="11"/>
  </w:num>
  <w:num w:numId="3">
    <w:abstractNumId w:val="13"/>
  </w:num>
  <w:num w:numId="4">
    <w:abstractNumId w:val="5"/>
  </w:num>
  <w:num w:numId="5">
    <w:abstractNumId w:val="18"/>
  </w:num>
  <w:num w:numId="6">
    <w:abstractNumId w:val="17"/>
  </w:num>
  <w:num w:numId="7">
    <w:abstractNumId w:val="3"/>
  </w:num>
  <w:num w:numId="8">
    <w:abstractNumId w:val="8"/>
  </w:num>
  <w:num w:numId="9">
    <w:abstractNumId w:val="1"/>
  </w:num>
  <w:num w:numId="10">
    <w:abstractNumId w:val="7"/>
  </w:num>
  <w:num w:numId="11">
    <w:abstractNumId w:val="6"/>
  </w:num>
  <w:num w:numId="12">
    <w:abstractNumId w:val="4"/>
  </w:num>
  <w:num w:numId="13">
    <w:abstractNumId w:val="14"/>
  </w:num>
  <w:num w:numId="14">
    <w:abstractNumId w:val="12"/>
  </w:num>
  <w:num w:numId="15">
    <w:abstractNumId w:val="2"/>
  </w:num>
  <w:num w:numId="16">
    <w:abstractNumId w:val="0"/>
  </w:num>
  <w:num w:numId="17">
    <w:abstractNumId w:val="15"/>
  </w:num>
  <w:num w:numId="18">
    <w:abstractNumId w:val="9"/>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50F47"/>
    <w:rsid w:val="00003374"/>
    <w:rsid w:val="000149EF"/>
    <w:rsid w:val="0004438C"/>
    <w:rsid w:val="000538C1"/>
    <w:rsid w:val="0007155B"/>
    <w:rsid w:val="00077ECC"/>
    <w:rsid w:val="00085E16"/>
    <w:rsid w:val="000A1EBD"/>
    <w:rsid w:val="000B4664"/>
    <w:rsid w:val="000B7D9E"/>
    <w:rsid w:val="000C0009"/>
    <w:rsid w:val="000D1B23"/>
    <w:rsid w:val="000E0C43"/>
    <w:rsid w:val="000F3AC3"/>
    <w:rsid w:val="000F4A52"/>
    <w:rsid w:val="00101FC7"/>
    <w:rsid w:val="00121F7D"/>
    <w:rsid w:val="001279FE"/>
    <w:rsid w:val="001302F0"/>
    <w:rsid w:val="00132EC2"/>
    <w:rsid w:val="00136085"/>
    <w:rsid w:val="0014509D"/>
    <w:rsid w:val="00157E98"/>
    <w:rsid w:val="00165566"/>
    <w:rsid w:val="00170118"/>
    <w:rsid w:val="00182039"/>
    <w:rsid w:val="0018364D"/>
    <w:rsid w:val="001878D0"/>
    <w:rsid w:val="00196538"/>
    <w:rsid w:val="001B29A7"/>
    <w:rsid w:val="001B7B7D"/>
    <w:rsid w:val="001C38FB"/>
    <w:rsid w:val="001C756B"/>
    <w:rsid w:val="001E60D2"/>
    <w:rsid w:val="001F7327"/>
    <w:rsid w:val="00204527"/>
    <w:rsid w:val="00207CF6"/>
    <w:rsid w:val="0021017F"/>
    <w:rsid w:val="002212C2"/>
    <w:rsid w:val="002234E8"/>
    <w:rsid w:val="00230150"/>
    <w:rsid w:val="002310C6"/>
    <w:rsid w:val="00233677"/>
    <w:rsid w:val="0025574E"/>
    <w:rsid w:val="00274910"/>
    <w:rsid w:val="0028226D"/>
    <w:rsid w:val="00287680"/>
    <w:rsid w:val="002D583A"/>
    <w:rsid w:val="002F22A1"/>
    <w:rsid w:val="002F56AF"/>
    <w:rsid w:val="002F7A62"/>
    <w:rsid w:val="00330C4C"/>
    <w:rsid w:val="003362C3"/>
    <w:rsid w:val="003406EE"/>
    <w:rsid w:val="0034155F"/>
    <w:rsid w:val="00342E0A"/>
    <w:rsid w:val="0035175C"/>
    <w:rsid w:val="0035248F"/>
    <w:rsid w:val="00354AE2"/>
    <w:rsid w:val="0035516A"/>
    <w:rsid w:val="0037144D"/>
    <w:rsid w:val="00380B5D"/>
    <w:rsid w:val="003827A0"/>
    <w:rsid w:val="00384B2C"/>
    <w:rsid w:val="003A4FBF"/>
    <w:rsid w:val="003B26BC"/>
    <w:rsid w:val="003B4C40"/>
    <w:rsid w:val="003C39EE"/>
    <w:rsid w:val="003D1551"/>
    <w:rsid w:val="003E1BFB"/>
    <w:rsid w:val="003E2C67"/>
    <w:rsid w:val="003F27FB"/>
    <w:rsid w:val="003F293A"/>
    <w:rsid w:val="00401860"/>
    <w:rsid w:val="00406460"/>
    <w:rsid w:val="0041324D"/>
    <w:rsid w:val="00422113"/>
    <w:rsid w:val="0044447B"/>
    <w:rsid w:val="00445255"/>
    <w:rsid w:val="00446FC1"/>
    <w:rsid w:val="00447D15"/>
    <w:rsid w:val="00455618"/>
    <w:rsid w:val="004B7085"/>
    <w:rsid w:val="004C25A4"/>
    <w:rsid w:val="004C5CEA"/>
    <w:rsid w:val="004E31E1"/>
    <w:rsid w:val="004F1BC6"/>
    <w:rsid w:val="004F46F3"/>
    <w:rsid w:val="004F4DB5"/>
    <w:rsid w:val="0051077C"/>
    <w:rsid w:val="00510CBE"/>
    <w:rsid w:val="00514DC2"/>
    <w:rsid w:val="00521D67"/>
    <w:rsid w:val="00524DB1"/>
    <w:rsid w:val="00526D07"/>
    <w:rsid w:val="00530732"/>
    <w:rsid w:val="0054676A"/>
    <w:rsid w:val="00554D3C"/>
    <w:rsid w:val="00570757"/>
    <w:rsid w:val="00573DCB"/>
    <w:rsid w:val="0057467F"/>
    <w:rsid w:val="00580FF7"/>
    <w:rsid w:val="0058575A"/>
    <w:rsid w:val="005A11D9"/>
    <w:rsid w:val="005B2C0C"/>
    <w:rsid w:val="005B2F4E"/>
    <w:rsid w:val="005C0174"/>
    <w:rsid w:val="005C5AEF"/>
    <w:rsid w:val="005E2AE8"/>
    <w:rsid w:val="005E492B"/>
    <w:rsid w:val="005E640A"/>
    <w:rsid w:val="005F4BBC"/>
    <w:rsid w:val="00601909"/>
    <w:rsid w:val="00602474"/>
    <w:rsid w:val="00616E02"/>
    <w:rsid w:val="006317FB"/>
    <w:rsid w:val="006326C3"/>
    <w:rsid w:val="0064295C"/>
    <w:rsid w:val="00650F47"/>
    <w:rsid w:val="0066222E"/>
    <w:rsid w:val="00665011"/>
    <w:rsid w:val="00680000"/>
    <w:rsid w:val="00685C9D"/>
    <w:rsid w:val="00696C0C"/>
    <w:rsid w:val="006A445A"/>
    <w:rsid w:val="006B2A1C"/>
    <w:rsid w:val="006B332F"/>
    <w:rsid w:val="006D05D8"/>
    <w:rsid w:val="006E363F"/>
    <w:rsid w:val="006E5D38"/>
    <w:rsid w:val="006F1096"/>
    <w:rsid w:val="006F7016"/>
    <w:rsid w:val="00700DED"/>
    <w:rsid w:val="00702BAA"/>
    <w:rsid w:val="0070556B"/>
    <w:rsid w:val="00706717"/>
    <w:rsid w:val="007149CC"/>
    <w:rsid w:val="00715C7B"/>
    <w:rsid w:val="007247A6"/>
    <w:rsid w:val="00724878"/>
    <w:rsid w:val="00730B01"/>
    <w:rsid w:val="00737539"/>
    <w:rsid w:val="007525CF"/>
    <w:rsid w:val="00762DFC"/>
    <w:rsid w:val="007655DC"/>
    <w:rsid w:val="00780056"/>
    <w:rsid w:val="00781A75"/>
    <w:rsid w:val="00783D28"/>
    <w:rsid w:val="00791972"/>
    <w:rsid w:val="0079620C"/>
    <w:rsid w:val="007A2FC4"/>
    <w:rsid w:val="007B26F8"/>
    <w:rsid w:val="007B334A"/>
    <w:rsid w:val="007D7E5D"/>
    <w:rsid w:val="007E0DA2"/>
    <w:rsid w:val="007E208E"/>
    <w:rsid w:val="007E2FE1"/>
    <w:rsid w:val="008011B8"/>
    <w:rsid w:val="0080571E"/>
    <w:rsid w:val="00806CBF"/>
    <w:rsid w:val="00806CEE"/>
    <w:rsid w:val="008120F7"/>
    <w:rsid w:val="0081239D"/>
    <w:rsid w:val="00816FC7"/>
    <w:rsid w:val="00821B16"/>
    <w:rsid w:val="00831697"/>
    <w:rsid w:val="00855122"/>
    <w:rsid w:val="00864E91"/>
    <w:rsid w:val="00871E1C"/>
    <w:rsid w:val="0087700C"/>
    <w:rsid w:val="008779EF"/>
    <w:rsid w:val="00877EDB"/>
    <w:rsid w:val="00880AE0"/>
    <w:rsid w:val="008911C4"/>
    <w:rsid w:val="0089376A"/>
    <w:rsid w:val="008A2272"/>
    <w:rsid w:val="008A3FBA"/>
    <w:rsid w:val="008A7115"/>
    <w:rsid w:val="008A7EE6"/>
    <w:rsid w:val="008B4FFA"/>
    <w:rsid w:val="008B70FC"/>
    <w:rsid w:val="008C11FF"/>
    <w:rsid w:val="008C23AF"/>
    <w:rsid w:val="008C771A"/>
    <w:rsid w:val="008F6688"/>
    <w:rsid w:val="00906DE6"/>
    <w:rsid w:val="009102DF"/>
    <w:rsid w:val="0091387F"/>
    <w:rsid w:val="00926621"/>
    <w:rsid w:val="00975095"/>
    <w:rsid w:val="00975954"/>
    <w:rsid w:val="00975C1A"/>
    <w:rsid w:val="0099070F"/>
    <w:rsid w:val="00996C80"/>
    <w:rsid w:val="009A4D7F"/>
    <w:rsid w:val="009C174B"/>
    <w:rsid w:val="009C42AA"/>
    <w:rsid w:val="009D3ED7"/>
    <w:rsid w:val="00A0432A"/>
    <w:rsid w:val="00A06316"/>
    <w:rsid w:val="00A12CAA"/>
    <w:rsid w:val="00A32CCF"/>
    <w:rsid w:val="00A33831"/>
    <w:rsid w:val="00A35A7B"/>
    <w:rsid w:val="00A43D96"/>
    <w:rsid w:val="00A46FC0"/>
    <w:rsid w:val="00A52583"/>
    <w:rsid w:val="00A6227A"/>
    <w:rsid w:val="00A6491B"/>
    <w:rsid w:val="00A81A83"/>
    <w:rsid w:val="00AC314C"/>
    <w:rsid w:val="00AC6B42"/>
    <w:rsid w:val="00AE5AFC"/>
    <w:rsid w:val="00AE5C54"/>
    <w:rsid w:val="00AF1F6C"/>
    <w:rsid w:val="00AF4FB5"/>
    <w:rsid w:val="00AF6FDF"/>
    <w:rsid w:val="00B03399"/>
    <w:rsid w:val="00B13130"/>
    <w:rsid w:val="00B135B8"/>
    <w:rsid w:val="00B24E51"/>
    <w:rsid w:val="00B329F7"/>
    <w:rsid w:val="00B52025"/>
    <w:rsid w:val="00B550FF"/>
    <w:rsid w:val="00B56F29"/>
    <w:rsid w:val="00B640C2"/>
    <w:rsid w:val="00B734B9"/>
    <w:rsid w:val="00B758CA"/>
    <w:rsid w:val="00B96512"/>
    <w:rsid w:val="00B97AFE"/>
    <w:rsid w:val="00BA363F"/>
    <w:rsid w:val="00BA6C3D"/>
    <w:rsid w:val="00BA73EE"/>
    <w:rsid w:val="00BB2FC0"/>
    <w:rsid w:val="00BB5313"/>
    <w:rsid w:val="00BC2E67"/>
    <w:rsid w:val="00BC77BB"/>
    <w:rsid w:val="00BE13CC"/>
    <w:rsid w:val="00BF52BD"/>
    <w:rsid w:val="00C04EAE"/>
    <w:rsid w:val="00C07DC4"/>
    <w:rsid w:val="00C10E2B"/>
    <w:rsid w:val="00C37EEA"/>
    <w:rsid w:val="00C457AD"/>
    <w:rsid w:val="00C464C0"/>
    <w:rsid w:val="00C55FA6"/>
    <w:rsid w:val="00C618D0"/>
    <w:rsid w:val="00C631CB"/>
    <w:rsid w:val="00C726B9"/>
    <w:rsid w:val="00C741E0"/>
    <w:rsid w:val="00C827EC"/>
    <w:rsid w:val="00C94AC1"/>
    <w:rsid w:val="00C9602D"/>
    <w:rsid w:val="00CA2AB3"/>
    <w:rsid w:val="00CA3CF9"/>
    <w:rsid w:val="00CA5FD7"/>
    <w:rsid w:val="00CB0BE6"/>
    <w:rsid w:val="00CB6FCC"/>
    <w:rsid w:val="00CC29A1"/>
    <w:rsid w:val="00CF6989"/>
    <w:rsid w:val="00D24A31"/>
    <w:rsid w:val="00D27944"/>
    <w:rsid w:val="00D34C21"/>
    <w:rsid w:val="00D41A7A"/>
    <w:rsid w:val="00D438FF"/>
    <w:rsid w:val="00D62E9E"/>
    <w:rsid w:val="00D63205"/>
    <w:rsid w:val="00D8350F"/>
    <w:rsid w:val="00D85D13"/>
    <w:rsid w:val="00D90514"/>
    <w:rsid w:val="00DA4F24"/>
    <w:rsid w:val="00DC2C66"/>
    <w:rsid w:val="00DC6967"/>
    <w:rsid w:val="00DC7EF4"/>
    <w:rsid w:val="00DD3E58"/>
    <w:rsid w:val="00DE253C"/>
    <w:rsid w:val="00DE2A09"/>
    <w:rsid w:val="00DF7223"/>
    <w:rsid w:val="00E05174"/>
    <w:rsid w:val="00E11E15"/>
    <w:rsid w:val="00E22808"/>
    <w:rsid w:val="00E233D1"/>
    <w:rsid w:val="00E45F30"/>
    <w:rsid w:val="00E52CD3"/>
    <w:rsid w:val="00E735FF"/>
    <w:rsid w:val="00E768AD"/>
    <w:rsid w:val="00E8495C"/>
    <w:rsid w:val="00E84980"/>
    <w:rsid w:val="00E8613A"/>
    <w:rsid w:val="00E8644C"/>
    <w:rsid w:val="00E8674E"/>
    <w:rsid w:val="00E9246E"/>
    <w:rsid w:val="00E93593"/>
    <w:rsid w:val="00E97C61"/>
    <w:rsid w:val="00EA7293"/>
    <w:rsid w:val="00EC1CA9"/>
    <w:rsid w:val="00F129A4"/>
    <w:rsid w:val="00F14F97"/>
    <w:rsid w:val="00F17FEA"/>
    <w:rsid w:val="00F26ADD"/>
    <w:rsid w:val="00F33487"/>
    <w:rsid w:val="00F360A5"/>
    <w:rsid w:val="00F43C04"/>
    <w:rsid w:val="00F44E95"/>
    <w:rsid w:val="00F50BF5"/>
    <w:rsid w:val="00F5563B"/>
    <w:rsid w:val="00F556AE"/>
    <w:rsid w:val="00F577E9"/>
    <w:rsid w:val="00F62090"/>
    <w:rsid w:val="00F70D62"/>
    <w:rsid w:val="00F749D4"/>
    <w:rsid w:val="00F74B47"/>
    <w:rsid w:val="00F8496D"/>
    <w:rsid w:val="00F91164"/>
    <w:rsid w:val="00F9520E"/>
    <w:rsid w:val="00FA1F3C"/>
    <w:rsid w:val="00FA2BD8"/>
    <w:rsid w:val="00FB3A15"/>
    <w:rsid w:val="00FB4EA6"/>
    <w:rsid w:val="00FB7995"/>
    <w:rsid w:val="00FC730B"/>
    <w:rsid w:val="00FD7E3A"/>
    <w:rsid w:val="00FE0B7F"/>
    <w:rsid w:val="00FF6B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E4846"/>
  <w15:chartTrackingRefBased/>
  <w15:docId w15:val="{CD789A75-2CC4-42AD-9264-CE39C0D91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65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List Paragraph1,List Paragraph11,Colorful List - Accent 11,Bullet 1,Bullet Points,MAIN CONTENT,F5 List Paragraph,No Spacing1,List Paragraph Char Char Char,Indicator Text,Numbered Para 1,List Paragraph2,Normal numbered,OBC Bullet,L"/>
    <w:basedOn w:val="Normal"/>
    <w:link w:val="ListParagraphChar"/>
    <w:uiPriority w:val="34"/>
    <w:qFormat/>
    <w:rsid w:val="00230150"/>
    <w:pPr>
      <w:ind w:left="720"/>
      <w:contextualSpacing/>
    </w:pPr>
  </w:style>
  <w:style w:type="character" w:styleId="Hyperlink">
    <w:name w:val="Hyperlink"/>
    <w:basedOn w:val="DefaultParagraphFont"/>
    <w:uiPriority w:val="99"/>
    <w:unhideWhenUsed/>
    <w:rsid w:val="00157E98"/>
    <w:rPr>
      <w:color w:val="0000FF" w:themeColor="hyperlink"/>
      <w:u w:val="single"/>
    </w:rPr>
  </w:style>
  <w:style w:type="character" w:styleId="CommentReference">
    <w:name w:val="annotation reference"/>
    <w:basedOn w:val="DefaultParagraphFont"/>
    <w:uiPriority w:val="99"/>
    <w:semiHidden/>
    <w:unhideWhenUsed/>
    <w:rsid w:val="00B52025"/>
    <w:rPr>
      <w:sz w:val="16"/>
      <w:szCs w:val="16"/>
    </w:rPr>
  </w:style>
  <w:style w:type="paragraph" w:styleId="CommentText">
    <w:name w:val="annotation text"/>
    <w:basedOn w:val="Normal"/>
    <w:link w:val="CommentTextChar"/>
    <w:uiPriority w:val="99"/>
    <w:semiHidden/>
    <w:unhideWhenUsed/>
    <w:rsid w:val="00B52025"/>
    <w:pPr>
      <w:spacing w:line="240" w:lineRule="auto"/>
    </w:pPr>
    <w:rPr>
      <w:sz w:val="20"/>
      <w:szCs w:val="20"/>
    </w:rPr>
  </w:style>
  <w:style w:type="character" w:customStyle="1" w:styleId="CommentTextChar">
    <w:name w:val="Comment Text Char"/>
    <w:basedOn w:val="DefaultParagraphFont"/>
    <w:link w:val="CommentText"/>
    <w:uiPriority w:val="99"/>
    <w:semiHidden/>
    <w:rsid w:val="00B52025"/>
    <w:rPr>
      <w:sz w:val="20"/>
      <w:szCs w:val="20"/>
    </w:rPr>
  </w:style>
  <w:style w:type="paragraph" w:styleId="BalloonText">
    <w:name w:val="Balloon Text"/>
    <w:basedOn w:val="Normal"/>
    <w:link w:val="BalloonTextChar"/>
    <w:uiPriority w:val="99"/>
    <w:semiHidden/>
    <w:unhideWhenUsed/>
    <w:rsid w:val="00B520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2025"/>
    <w:rPr>
      <w:rFonts w:ascii="Segoe UI" w:hAnsi="Segoe UI" w:cs="Segoe UI"/>
      <w:sz w:val="18"/>
      <w:szCs w:val="18"/>
    </w:rPr>
  </w:style>
  <w:style w:type="paragraph" w:styleId="NormalWeb">
    <w:name w:val="Normal (Web)"/>
    <w:basedOn w:val="Normal"/>
    <w:uiPriority w:val="99"/>
    <w:unhideWhenUsed/>
    <w:rsid w:val="00F44E95"/>
    <w:pPr>
      <w:spacing w:before="100" w:beforeAutospacing="1" w:after="100" w:afterAutospacing="1" w:line="240" w:lineRule="auto"/>
    </w:pPr>
    <w:rPr>
      <w:rFonts w:ascii="Times New Roman" w:eastAsia="Calibri" w:hAnsi="Times New Roman" w:cs="Times New Roman"/>
      <w:sz w:val="24"/>
      <w:szCs w:val="24"/>
      <w:lang w:eastAsia="en-GB"/>
    </w:rPr>
  </w:style>
  <w:style w:type="character" w:customStyle="1" w:styleId="ListParagraphChar">
    <w:name w:val="List Paragraph Char"/>
    <w:aliases w:val="Dot pt Char,List Paragraph1 Char,List Paragraph11 Char,Colorful List - Accent 11 Char,Bullet 1 Char,Bullet Points Char,MAIN CONTENT Char,F5 List Paragraph Char,No Spacing1 Char,List Paragraph Char Char Char Char,Indicator Text Char"/>
    <w:link w:val="ListParagraph"/>
    <w:uiPriority w:val="34"/>
    <w:locked/>
    <w:rsid w:val="00F44E95"/>
  </w:style>
  <w:style w:type="character" w:styleId="FollowedHyperlink">
    <w:name w:val="FollowedHyperlink"/>
    <w:basedOn w:val="DefaultParagraphFont"/>
    <w:uiPriority w:val="99"/>
    <w:semiHidden/>
    <w:unhideWhenUsed/>
    <w:rsid w:val="00A43D96"/>
    <w:rPr>
      <w:color w:val="800080" w:themeColor="followedHyperlink"/>
      <w:u w:val="single"/>
    </w:rPr>
  </w:style>
  <w:style w:type="paragraph" w:styleId="Header">
    <w:name w:val="header"/>
    <w:basedOn w:val="Normal"/>
    <w:link w:val="HeaderChar"/>
    <w:uiPriority w:val="99"/>
    <w:unhideWhenUsed/>
    <w:rsid w:val="007E20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208E"/>
  </w:style>
  <w:style w:type="paragraph" w:styleId="Footer">
    <w:name w:val="footer"/>
    <w:basedOn w:val="Normal"/>
    <w:link w:val="FooterChar"/>
    <w:uiPriority w:val="99"/>
    <w:unhideWhenUsed/>
    <w:rsid w:val="007E20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208E"/>
  </w:style>
  <w:style w:type="table" w:styleId="TableGrid">
    <w:name w:val="Table Grid"/>
    <w:basedOn w:val="TableNormal"/>
    <w:uiPriority w:val="59"/>
    <w:rsid w:val="00165566"/>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8674E"/>
    <w:rPr>
      <w:color w:val="605E5C"/>
      <w:shd w:val="clear" w:color="auto" w:fill="E1DFDD"/>
    </w:rPr>
  </w:style>
  <w:style w:type="table" w:customStyle="1" w:styleId="TableGrid1">
    <w:name w:val="Table Grid1"/>
    <w:basedOn w:val="TableNormal"/>
    <w:next w:val="TableGrid"/>
    <w:uiPriority w:val="59"/>
    <w:rsid w:val="00B758CA"/>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C94AC1"/>
    <w:pPr>
      <w:autoSpaceDE w:val="0"/>
      <w:autoSpaceDN w:val="0"/>
      <w:spacing w:after="0" w:line="240" w:lineRule="auto"/>
    </w:pPr>
    <w:rPr>
      <w:rFonts w:ascii="Arial" w:hAnsi="Arial" w:cs="Arial"/>
      <w:color w:val="000000"/>
      <w:sz w:val="24"/>
      <w:szCs w:val="24"/>
    </w:rPr>
  </w:style>
  <w:style w:type="table" w:customStyle="1" w:styleId="TableGrid2">
    <w:name w:val="Table Grid2"/>
    <w:basedOn w:val="TableNormal"/>
    <w:next w:val="TableGrid"/>
    <w:rsid w:val="00685C9D"/>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Reference">
    <w:name w:val="Subtle Reference"/>
    <w:basedOn w:val="DefaultParagraphFont"/>
    <w:uiPriority w:val="31"/>
    <w:qFormat/>
    <w:rsid w:val="00401860"/>
    <w:rPr>
      <w:smallCaps/>
      <w:color w:val="5A5A5A" w:themeColor="text1" w:themeTint="A5"/>
    </w:rPr>
  </w:style>
  <w:style w:type="character" w:styleId="Strong">
    <w:name w:val="Strong"/>
    <w:basedOn w:val="DefaultParagraphFont"/>
    <w:uiPriority w:val="22"/>
    <w:qFormat/>
    <w:rsid w:val="0092662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786715">
      <w:bodyDiv w:val="1"/>
      <w:marLeft w:val="0"/>
      <w:marRight w:val="0"/>
      <w:marTop w:val="0"/>
      <w:marBottom w:val="0"/>
      <w:divBdr>
        <w:top w:val="none" w:sz="0" w:space="0" w:color="auto"/>
        <w:left w:val="none" w:sz="0" w:space="0" w:color="auto"/>
        <w:bottom w:val="none" w:sz="0" w:space="0" w:color="auto"/>
        <w:right w:val="none" w:sz="0" w:space="0" w:color="auto"/>
      </w:divBdr>
    </w:div>
    <w:div w:id="830871093">
      <w:bodyDiv w:val="1"/>
      <w:marLeft w:val="0"/>
      <w:marRight w:val="0"/>
      <w:marTop w:val="0"/>
      <w:marBottom w:val="0"/>
      <w:divBdr>
        <w:top w:val="none" w:sz="0" w:space="0" w:color="auto"/>
        <w:left w:val="none" w:sz="0" w:space="0" w:color="auto"/>
        <w:bottom w:val="none" w:sz="0" w:space="0" w:color="auto"/>
        <w:right w:val="none" w:sz="0" w:space="0" w:color="auto"/>
      </w:divBdr>
    </w:div>
    <w:div w:id="1006709577">
      <w:bodyDiv w:val="1"/>
      <w:marLeft w:val="0"/>
      <w:marRight w:val="0"/>
      <w:marTop w:val="0"/>
      <w:marBottom w:val="0"/>
      <w:divBdr>
        <w:top w:val="none" w:sz="0" w:space="0" w:color="auto"/>
        <w:left w:val="none" w:sz="0" w:space="0" w:color="auto"/>
        <w:bottom w:val="none" w:sz="0" w:space="0" w:color="auto"/>
        <w:right w:val="none" w:sz="0" w:space="0" w:color="auto"/>
      </w:divBdr>
    </w:div>
    <w:div w:id="1118645780">
      <w:bodyDiv w:val="1"/>
      <w:marLeft w:val="0"/>
      <w:marRight w:val="0"/>
      <w:marTop w:val="0"/>
      <w:marBottom w:val="0"/>
      <w:divBdr>
        <w:top w:val="none" w:sz="0" w:space="0" w:color="auto"/>
        <w:left w:val="none" w:sz="0" w:space="0" w:color="auto"/>
        <w:bottom w:val="none" w:sz="0" w:space="0" w:color="auto"/>
        <w:right w:val="none" w:sz="0" w:space="0" w:color="auto"/>
      </w:divBdr>
    </w:div>
    <w:div w:id="1333723367">
      <w:bodyDiv w:val="1"/>
      <w:marLeft w:val="0"/>
      <w:marRight w:val="0"/>
      <w:marTop w:val="0"/>
      <w:marBottom w:val="0"/>
      <w:divBdr>
        <w:top w:val="none" w:sz="0" w:space="0" w:color="auto"/>
        <w:left w:val="none" w:sz="0" w:space="0" w:color="auto"/>
        <w:bottom w:val="none" w:sz="0" w:space="0" w:color="auto"/>
        <w:right w:val="none" w:sz="0" w:space="0" w:color="auto"/>
      </w:divBdr>
    </w:div>
    <w:div w:id="1413351030">
      <w:bodyDiv w:val="1"/>
      <w:marLeft w:val="0"/>
      <w:marRight w:val="0"/>
      <w:marTop w:val="0"/>
      <w:marBottom w:val="0"/>
      <w:divBdr>
        <w:top w:val="none" w:sz="0" w:space="0" w:color="auto"/>
        <w:left w:val="none" w:sz="0" w:space="0" w:color="auto"/>
        <w:bottom w:val="none" w:sz="0" w:space="0" w:color="auto"/>
        <w:right w:val="none" w:sz="0" w:space="0" w:color="auto"/>
      </w:divBdr>
    </w:div>
    <w:div w:id="1710034979">
      <w:bodyDiv w:val="1"/>
      <w:marLeft w:val="0"/>
      <w:marRight w:val="0"/>
      <w:marTop w:val="0"/>
      <w:marBottom w:val="0"/>
      <w:divBdr>
        <w:top w:val="none" w:sz="0" w:space="0" w:color="auto"/>
        <w:left w:val="none" w:sz="0" w:space="0" w:color="auto"/>
        <w:bottom w:val="none" w:sz="0" w:space="0" w:color="auto"/>
        <w:right w:val="none" w:sz="0" w:space="0" w:color="auto"/>
      </w:divBdr>
    </w:div>
    <w:div w:id="1718167493">
      <w:bodyDiv w:val="1"/>
      <w:marLeft w:val="0"/>
      <w:marRight w:val="0"/>
      <w:marTop w:val="0"/>
      <w:marBottom w:val="0"/>
      <w:divBdr>
        <w:top w:val="none" w:sz="0" w:space="0" w:color="auto"/>
        <w:left w:val="none" w:sz="0" w:space="0" w:color="auto"/>
        <w:bottom w:val="none" w:sz="0" w:space="0" w:color="auto"/>
        <w:right w:val="none" w:sz="0" w:space="0" w:color="auto"/>
      </w:divBdr>
    </w:div>
    <w:div w:id="1790777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news/update-your-charity-details-improved-service-coming-soon" TargetMode="External"/><Relationship Id="rId18" Type="http://schemas.openxmlformats.org/officeDocument/2006/relationships/image" Target="media/image2.emf"/><Relationship Id="rId26" Type="http://schemas.openxmlformats.org/officeDocument/2006/relationships/hyperlink" Target="https://www.gov.uk/government/publications/early-years-foundation-stage-profile-handbook" TargetMode="External"/><Relationship Id="rId39" Type="http://schemas.openxmlformats.org/officeDocument/2006/relationships/hyperlink" Target="http://knet/directorate/EYPS-document-library/Documents/Chatter%20Matters%20Leaflet.pdf" TargetMode="External"/><Relationship Id="rId21" Type="http://schemas.openxmlformats.org/officeDocument/2006/relationships/image" Target="media/image3.emf"/><Relationship Id="rId34" Type="http://schemas.openxmlformats.org/officeDocument/2006/relationships/hyperlink" Target="https://www.threadsofsuccess.co.uk/gdpr-form" TargetMode="External"/><Relationship Id="rId42" Type="http://schemas.openxmlformats.org/officeDocument/2006/relationships/hyperlink" Target="http://talkingpoint.org.uk/" TargetMode="External"/><Relationship Id="rId47" Type="http://schemas.openxmlformats.org/officeDocument/2006/relationships/hyperlink" Target="http://talkingpoint.org.uk/" TargetMode="External"/><Relationship Id="rId50" Type="http://schemas.openxmlformats.org/officeDocument/2006/relationships/hyperlink" Target="https://cpdearlyyears.theeducationpeople.org/courses/bookings/c_detail.asp?cid=22351&amp;iscancelled=0&amp;curpage=&amp;keyword=%20&amp;ds=1&amp;unconfirmed=&amp;cs=&amp;subid=&amp;keystages=&amp;locationid=&amp;sdate=13/March/2019&amp;searchcode=&amp;is_archived=&amp;asearch=&amp;tutid=&amp;estid=&amp;sday=&amp;smonth=&amp;syear=&amp;targetid=&amp;cal=&amp;calday=&amp;calmonth=&amp;calyear=&amp;caldate=&amp;submonth=&amp;subyear=&amp;list=&amp;palist=&amp;frompage=&amp;a=&amp;b=&amp;c=&amp;d=&amp;s_leaid=" TargetMode="External"/><Relationship Id="rId55" Type="http://schemas.openxmlformats.org/officeDocument/2006/relationships/hyperlink" Target="https://cpdearlyyears.theeducationpeople.org/courses/bookings/c_detail.asp?cid=22351&amp;iscancelled=0&amp;curpage=&amp;keyword=%20&amp;ds=1&amp;unconfirmed=&amp;cs=&amp;subid=&amp;keystages=&amp;locationid=&amp;sdate=13/March/2019&amp;searchcode=&amp;is_archived=&amp;asearch=&amp;tutid=&amp;estid=&amp;sday=&amp;smonth=&amp;syear=&amp;targetid=&amp;cal=&amp;calday=&amp;calmonth=&amp;calyear=&amp;caldate=&amp;submonth=&amp;subyear=&amp;list=&amp;palist=&amp;frompage=&amp;a=&amp;b=&amp;c=&amp;d=&amp;s_leaid="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kelsi.org.uk/early-years/equality-and-inclusion/early-years-pupil-premium" TargetMode="External"/><Relationship Id="rId20" Type="http://schemas.openxmlformats.org/officeDocument/2006/relationships/hyperlink" Target="https://www.kelsi.org.uk/early-years/equality-and-inclusion/disability-access-fund-daf" TargetMode="External"/><Relationship Id="rId29" Type="http://schemas.openxmlformats.org/officeDocument/2006/relationships/hyperlink" Target="http://www.nationalchildrensdayuk.com/" TargetMode="External"/><Relationship Id="rId41" Type="http://schemas.openxmlformats.org/officeDocument/2006/relationships/hyperlink" Target="http://www.thecommunicationtrust.org.uk/media/363847/tct_univspeak_0-5.pdf" TargetMode="External"/><Relationship Id="rId54" Type="http://schemas.openxmlformats.org/officeDocument/2006/relationships/hyperlink" Target="https://www.kelsi.org.uk/__data/assets/pdf_file/0018/91701/Briefing-and-Networking-Presentation-February-2019.pdf"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uidance/prepare-a-charity-annual-return" TargetMode="External"/><Relationship Id="rId24" Type="http://schemas.openxmlformats.org/officeDocument/2006/relationships/hyperlink" Target="https://publications.parliament.uk/pa/cm201719/cmselect/cmeduc/1006/1006.pdf" TargetMode="External"/><Relationship Id="rId32" Type="http://schemas.openxmlformats.org/officeDocument/2006/relationships/hyperlink" Target="https://www.theeducationpeople.org/blog/are-you-thinking-of-working-in-partnership-with-local-childminders-to-offer-your-families-before-and-after-school-care/" TargetMode="External"/><Relationship Id="rId37" Type="http://schemas.openxmlformats.org/officeDocument/2006/relationships/hyperlink" Target="mailto:threadsofsuccess@theeducationpeople.org" TargetMode="External"/><Relationship Id="rId40" Type="http://schemas.openxmlformats.org/officeDocument/2006/relationships/hyperlink" Target="http://www.thecommunicationtrust.org.uk/media/3508/small_talk_final.pdf" TargetMode="External"/><Relationship Id="rId45" Type="http://schemas.openxmlformats.org/officeDocument/2006/relationships/hyperlink" Target="http://www.thecommunicationtrust.org.uk/media/3508/small_talk_final.pdf" TargetMode="External"/><Relationship Id="rId53" Type="http://schemas.openxmlformats.org/officeDocument/2006/relationships/hyperlink" Target="https://cpdearlyyears.theeducationpeople.org/courses/bookings/c_detail.asp?cid=22354&amp;iscancelled=0&amp;curpage=&amp;keyword=%20&amp;ds=1&amp;unconfirmed=&amp;cs=&amp;subid=&amp;keystages=&amp;locationid=&amp;sdate=13/March/2019&amp;searchcode=&amp;is_archived=&amp;asearch=&amp;tutid=&amp;estid=&amp;sday=&amp;smonth=&amp;syear=&amp;targetid=&amp;cal=&amp;calday=&amp;calmonth=&amp;calyear=&amp;caldate=&amp;submonth=&amp;subyear=&amp;list=&amp;palist=&amp;frompage=&amp;a=&amp;b=&amp;c=&amp;d=&amp;s_leaid=" TargetMode="External"/><Relationship Id="rId58" Type="http://schemas.openxmlformats.org/officeDocument/2006/relationships/hyperlink" Target="https://cpdearlyyears.theeducationpeople.org/courses/bookings/c_detail.asp?cid=22354&amp;iscancelled=0&amp;curpage=&amp;keyword=%20&amp;ds=1&amp;unconfirmed=&amp;cs=&amp;subid=&amp;keystages=&amp;locationid=&amp;sdate=13/March/2019&amp;searchcode=&amp;is_archived=&amp;asearch=&amp;tutid=&amp;estid=&amp;sday=&amp;smonth=&amp;syear=&amp;targetid=&amp;cal=&amp;calday=&amp;calmonth=&amp;calyear=&amp;caldate=&amp;submonth=&amp;subyear=&amp;list=&amp;palist=&amp;frompage=&amp;a=&amp;b=&amp;c=&amp;d=&amp;s_leaid=" TargetMode="External"/><Relationship Id="rId5" Type="http://schemas.openxmlformats.org/officeDocument/2006/relationships/webSettings" Target="webSettings.xml"/><Relationship Id="rId15" Type="http://schemas.openxmlformats.org/officeDocument/2006/relationships/hyperlink" Target="https://www.gov.uk/guidance/addresses-and-trustee-names-in-your-charitys-public-details" TargetMode="External"/><Relationship Id="rId23" Type="http://schemas.openxmlformats.org/officeDocument/2006/relationships/hyperlink" Target="https://www.gov.uk/government/publications/wraparound-and-holiday-childcare-responding-to-requests" TargetMode="External"/><Relationship Id="rId28" Type="http://schemas.openxmlformats.org/officeDocument/2006/relationships/hyperlink" Target="https://elearning.theeducationpeople.org/elearning/Course/Detail?CourseId=66" TargetMode="External"/><Relationship Id="rId36" Type="http://schemas.openxmlformats.org/officeDocument/2006/relationships/hyperlink" Target="https://www.threadsofsuccess.co.uk/gdpr-form" TargetMode="External"/><Relationship Id="rId49" Type="http://schemas.openxmlformats.org/officeDocument/2006/relationships/hyperlink" Target="https://www.kelsi.org.uk/__data/assets/pdf_file/0018/91701/Briefing-and-Networking-Presentation-February-2019.pdf" TargetMode="External"/><Relationship Id="rId57" Type="http://schemas.openxmlformats.org/officeDocument/2006/relationships/hyperlink" Target="https://cpdearlyyears.theeducationpeople.org/courses/bookings/c_detail.asp?cid=22353&amp;iscancelled=0&amp;curpage=&amp;keyword=%20&amp;ds=1&amp;unconfirmed=&amp;cs=&amp;subid=&amp;keystages=&amp;locationid=&amp;sdate=13/March/2019&amp;searchcode=&amp;is_archived=&amp;asearch=&amp;tutid=&amp;estid=&amp;sday=&amp;smonth=&amp;syear=&amp;targetid=&amp;cal=&amp;calday=&amp;calmonth=&amp;calyear=&amp;caldate=&amp;submonth=&amp;subyear=&amp;list=&amp;palist=&amp;frompage=&amp;a=&amp;b=&amp;c=&amp;d=&amp;s_leaid=" TargetMode="External"/><Relationship Id="rId61" Type="http://schemas.openxmlformats.org/officeDocument/2006/relationships/hyperlink" Target="http://www.kelsi.org.uk/working_in_education/news.aspx" TargetMode="External"/><Relationship Id="rId10" Type="http://schemas.openxmlformats.org/officeDocument/2006/relationships/hyperlink" Target="https://www.gov.uk/government/news/update-your-charity-details-improved-service-coming-soon" TargetMode="External"/><Relationship Id="rId19" Type="http://schemas.openxmlformats.org/officeDocument/2006/relationships/hyperlink" Target="https://www.kelsi.org.uk/early-years/equality-and-inclusion/early-years-pupil-premium" TargetMode="External"/><Relationship Id="rId31" Type="http://schemas.openxmlformats.org/officeDocument/2006/relationships/image" Target="cid:image001.jpg@01D4B7C9.8783AC50" TargetMode="External"/><Relationship Id="rId44" Type="http://schemas.openxmlformats.org/officeDocument/2006/relationships/hyperlink" Target="http://knet/directorate/EYPS-document-library/Documents/Chatter%20Matters%20Leaflet.pdf" TargetMode="External"/><Relationship Id="rId52" Type="http://schemas.openxmlformats.org/officeDocument/2006/relationships/hyperlink" Target="https://cpdearlyyears.theeducationpeople.org/courses/bookings/c_detail.asp?cid=22353&amp;iscancelled=0&amp;curpage=&amp;keyword=%20&amp;ds=1&amp;unconfirmed=&amp;cs=&amp;subid=&amp;keystages=&amp;locationid=&amp;sdate=13/March/2019&amp;searchcode=&amp;is_archived=&amp;asearch=&amp;tutid=&amp;estid=&amp;sday=&amp;smonth=&amp;syear=&amp;targetid=&amp;cal=&amp;calday=&amp;calmonth=&amp;calyear=&amp;caldate=&amp;submonth=&amp;subyear=&amp;list=&amp;palist=&amp;frompage=&amp;a=&amp;b=&amp;c=&amp;d=&amp;s_leaid=" TargetMode="External"/><Relationship Id="rId60" Type="http://schemas.openxmlformats.org/officeDocument/2006/relationships/hyperlink" Target="http://www.kelsi.org.uk" TargetMode="External"/><Relationship Id="rId4" Type="http://schemas.openxmlformats.org/officeDocument/2006/relationships/settings" Target="settings.xml"/><Relationship Id="rId9" Type="http://schemas.openxmlformats.org/officeDocument/2006/relationships/image" Target="cid:49043C40-A919-47C5-9F63-FD7E039D42E1" TargetMode="External"/><Relationship Id="rId14" Type="http://schemas.openxmlformats.org/officeDocument/2006/relationships/hyperlink" Target="https://www.gov.uk/guidance/prepare-a-charity-annual-return" TargetMode="External"/><Relationship Id="rId22" Type="http://schemas.openxmlformats.org/officeDocument/2006/relationships/hyperlink" Target="https://www.gov.uk/government/publications/wraparound-and-holiday-childcare-responding-to-requests" TargetMode="External"/><Relationship Id="rId27" Type="http://schemas.openxmlformats.org/officeDocument/2006/relationships/hyperlink" Target="https://www.gov.uk/government/publications/2019-early-years-foundation-stage-assessment-and-reporting-arrangements-ara" TargetMode="External"/><Relationship Id="rId30" Type="http://schemas.openxmlformats.org/officeDocument/2006/relationships/image" Target="media/image4.jpeg"/><Relationship Id="rId35" Type="http://schemas.openxmlformats.org/officeDocument/2006/relationships/hyperlink" Target="mailto:threadsofsuccess@theeducationpeople.org" TargetMode="External"/><Relationship Id="rId43" Type="http://schemas.openxmlformats.org/officeDocument/2006/relationships/hyperlink" Target="http://www.thecommunicationtrust.org.uk/media/3163/postcards_pre_school_final.pdf" TargetMode="External"/><Relationship Id="rId48" Type="http://schemas.openxmlformats.org/officeDocument/2006/relationships/hyperlink" Target="https://www.facebook.com/groups/189641448573768/" TargetMode="External"/><Relationship Id="rId56" Type="http://schemas.openxmlformats.org/officeDocument/2006/relationships/hyperlink" Target="https://cpdearlyyears.theeducationpeople.org/courses/bookings/c_detail.asp?cid=22352&amp;iscancelled=0&amp;curpage=&amp;keyword=%20&amp;ds=1&amp;unconfirmed=&amp;cs=&amp;subid=&amp;keystages=&amp;locationid=&amp;sdate=13/March/2019&amp;searchcode=&amp;is_archived=&amp;asearch=&amp;tutid=&amp;estid=&amp;sday=&amp;smonth=&amp;syear=&amp;targetid=&amp;cal=&amp;calday=&amp;calmonth=&amp;calyear=&amp;caldate=&amp;submonth=&amp;subyear=&amp;list=&amp;palist=&amp;frompage=&amp;a=&amp;b=&amp;c=&amp;d=&amp;s_leaid="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cpdearlyyears.theeducationpeople.org/courses/bookings/c_detail.asp?cid=22352&amp;iscancelled=0&amp;curpage=&amp;keyword=%20&amp;ds=1&amp;unconfirmed=&amp;cs=&amp;subid=&amp;keystages=&amp;locationid=&amp;sdate=13/March/2019&amp;searchcode=&amp;is_archived=&amp;asearch=&amp;tutid=&amp;estid=&amp;sday=&amp;smonth=&amp;syear=&amp;targetid=&amp;cal=&amp;calday=&amp;calmonth=&amp;calyear=&amp;caldate=&amp;submonth=&amp;subyear=&amp;list=&amp;palist=&amp;frompage=&amp;a=&amp;b=&amp;c=&amp;d=&amp;s_leaid=" TargetMode="External"/><Relationship Id="rId3" Type="http://schemas.openxmlformats.org/officeDocument/2006/relationships/styles" Target="styles.xml"/><Relationship Id="rId12" Type="http://schemas.openxmlformats.org/officeDocument/2006/relationships/hyperlink" Target="https://www.gov.uk/guidance/addresses-and-trustee-names-in-your-charitys-public-details" TargetMode="External"/><Relationship Id="rId17" Type="http://schemas.openxmlformats.org/officeDocument/2006/relationships/hyperlink" Target="https://www.kelsi.org.uk/early-years/equality-and-inclusion/disability-access-fund-daf" TargetMode="External"/><Relationship Id="rId25" Type="http://schemas.openxmlformats.org/officeDocument/2006/relationships/hyperlink" Target="https://publications.parliament.uk/pa/cm201719/cmselect/cmeduc/1006/1006.pdf" TargetMode="External"/><Relationship Id="rId33" Type="http://schemas.openxmlformats.org/officeDocument/2006/relationships/hyperlink" Target="https://www.theeducationpeople.org/blog/are-you-thinking-of-working-in-partnership-with-local-childminders-to-offer-your-families-before-and-after-school-care/" TargetMode="External"/><Relationship Id="rId38" Type="http://schemas.openxmlformats.org/officeDocument/2006/relationships/hyperlink" Target="http://www.thecommunicationtrust.org.uk/media/3163/postcards_pre_school_final.pdf" TargetMode="External"/><Relationship Id="rId46" Type="http://schemas.openxmlformats.org/officeDocument/2006/relationships/hyperlink" Target="http://www.thecommunicationtrust.org.uk/media/363847/tct_univspeak_0-5.pdf" TargetMode="External"/><Relationship Id="rId59" Type="http://schemas.openxmlformats.org/officeDocument/2006/relationships/hyperlink" Target="http://www.ThreadsofSucces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29460-FFA9-4280-B243-AE30A4F97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1282345</Template>
  <TotalTime>356</TotalTime>
  <Pages>10</Pages>
  <Words>441</Words>
  <Characters>2519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Johnston, Beverley - TEP</dc:creator>
  <cp:keywords/>
  <dc:description/>
  <cp:lastModifiedBy>Foster, Heidi - TEP</cp:lastModifiedBy>
  <cp:revision>68</cp:revision>
  <cp:lastPrinted>2018-11-22T09:45:00Z</cp:lastPrinted>
  <dcterms:created xsi:type="dcterms:W3CDTF">2019-03-12T11:34:00Z</dcterms:created>
  <dcterms:modified xsi:type="dcterms:W3CDTF">2019-03-15T09:36:00Z</dcterms:modified>
</cp:coreProperties>
</file>